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A80" w14:textId="755C90FC" w:rsidR="002C2631" w:rsidRPr="008B1D8A" w:rsidRDefault="002C2631" w:rsidP="008B1D8A">
      <w:pPr>
        <w:spacing w:after="150" w:line="276" w:lineRule="auto"/>
        <w:ind w:left="-5" w:hanging="10"/>
        <w:jc w:val="both"/>
        <w:rPr>
          <w:rFonts w:ascii="Arial" w:eastAsia="Arial" w:hAnsi="Arial" w:cs="Arial"/>
          <w:color w:val="000000"/>
          <w:lang w:bidi="en-US"/>
        </w:rPr>
      </w:pPr>
      <w:bookmarkStart w:id="0" w:name="_Hlk75350680"/>
      <w:r w:rsidRPr="008B1D8A">
        <w:rPr>
          <w:rFonts w:ascii="Arial" w:eastAsia="Arial" w:hAnsi="Arial" w:cs="Arial"/>
          <w:b/>
          <w:color w:val="000000"/>
          <w:lang w:bidi="en-US"/>
        </w:rPr>
        <w:t xml:space="preserve">Adreçat a:  </w:t>
      </w:r>
      <w:r w:rsidRPr="008B1D8A">
        <w:rPr>
          <w:rFonts w:ascii="Arial" w:eastAsia="Arial" w:hAnsi="Arial" w:cs="Arial"/>
          <w:color w:val="000000"/>
          <w:lang w:bidi="en-US"/>
        </w:rPr>
        <w:t>Director de l’EAP............................................................................</w:t>
      </w:r>
      <w:r w:rsidR="008B1D8A">
        <w:rPr>
          <w:rFonts w:ascii="Arial" w:eastAsia="Arial" w:hAnsi="Arial" w:cs="Arial"/>
          <w:color w:val="000000"/>
          <w:lang w:bidi="en-US"/>
        </w:rPr>
        <w:t>.................</w:t>
      </w:r>
    </w:p>
    <w:p w14:paraId="79754B29" w14:textId="77777777" w:rsidR="002C2631" w:rsidRPr="008B1D8A" w:rsidRDefault="002C2631" w:rsidP="008B1D8A">
      <w:pPr>
        <w:spacing w:after="142" w:line="276" w:lineRule="auto"/>
        <w:jc w:val="both"/>
        <w:rPr>
          <w:rFonts w:ascii="Arial" w:eastAsia="Arial" w:hAnsi="Arial" w:cs="Arial"/>
          <w:color w:val="000000"/>
          <w:lang w:bidi="en-US"/>
        </w:rPr>
      </w:pPr>
      <w:r w:rsidRPr="008B1D8A">
        <w:rPr>
          <w:rFonts w:ascii="Arial" w:eastAsia="Arial" w:hAnsi="Arial" w:cs="Arial"/>
          <w:color w:val="000000"/>
          <w:lang w:bidi="en-US"/>
        </w:rPr>
        <w:t xml:space="preserve"> </w:t>
      </w:r>
    </w:p>
    <w:p w14:paraId="23D15BDB" w14:textId="5C685669" w:rsidR="002C2631" w:rsidRPr="008B1D8A" w:rsidRDefault="002C2631" w:rsidP="008B1D8A">
      <w:pPr>
        <w:spacing w:after="150" w:line="276" w:lineRule="auto"/>
        <w:ind w:left="-5" w:hanging="10"/>
        <w:jc w:val="both"/>
        <w:rPr>
          <w:rFonts w:ascii="Arial" w:eastAsia="Arial" w:hAnsi="Arial" w:cs="Arial"/>
          <w:color w:val="000000"/>
          <w:lang w:bidi="en-US"/>
        </w:rPr>
      </w:pPr>
      <w:r w:rsidRPr="008B1D8A">
        <w:rPr>
          <w:rFonts w:ascii="Arial" w:eastAsia="Arial" w:hAnsi="Arial" w:cs="Arial"/>
          <w:b/>
          <w:color w:val="000000"/>
          <w:lang w:bidi="en-US"/>
        </w:rPr>
        <w:t xml:space="preserve">Els facultatius sotasignats, </w:t>
      </w:r>
      <w:r w:rsidRPr="008B1D8A">
        <w:rPr>
          <w:rFonts w:ascii="Arial" w:eastAsia="Arial" w:hAnsi="Arial" w:cs="Arial"/>
          <w:color w:val="000000"/>
          <w:lang w:bidi="en-US"/>
        </w:rPr>
        <w:t>reunits en el centre en data ................................</w:t>
      </w:r>
      <w:r w:rsidR="008B1D8A">
        <w:rPr>
          <w:rFonts w:ascii="Arial" w:eastAsia="Arial" w:hAnsi="Arial" w:cs="Arial"/>
          <w:color w:val="000000"/>
          <w:lang w:bidi="en-US"/>
        </w:rPr>
        <w:t>.................</w:t>
      </w:r>
      <w:r w:rsidRPr="008B1D8A">
        <w:rPr>
          <w:rFonts w:ascii="Arial" w:eastAsia="Arial" w:hAnsi="Arial" w:cs="Arial"/>
          <w:color w:val="000000"/>
          <w:lang w:bidi="en-US"/>
        </w:rPr>
        <w:t xml:space="preserve"> </w:t>
      </w:r>
    </w:p>
    <w:p w14:paraId="558AF966" w14:textId="5159930E" w:rsidR="002C2631" w:rsidRPr="008B1D8A" w:rsidRDefault="002C2631" w:rsidP="008B1D8A">
      <w:pPr>
        <w:spacing w:after="162" w:line="276" w:lineRule="auto"/>
        <w:jc w:val="both"/>
        <w:rPr>
          <w:rFonts w:ascii="Arial" w:eastAsia="Arial" w:hAnsi="Arial" w:cs="Arial"/>
          <w:color w:val="000000"/>
          <w:lang w:bidi="en-US"/>
        </w:rPr>
      </w:pPr>
      <w:r w:rsidRPr="008B1D8A">
        <w:rPr>
          <w:rFonts w:ascii="Arial" w:eastAsia="Arial" w:hAnsi="Arial" w:cs="Arial"/>
          <w:color w:val="000000"/>
          <w:lang w:bidi="en-US"/>
        </w:rPr>
        <w:t xml:space="preserve"> </w:t>
      </w:r>
    </w:p>
    <w:p w14:paraId="4F8EABAD" w14:textId="2F2457F8" w:rsidR="002C2631" w:rsidRPr="008B1D8A" w:rsidRDefault="002C2631" w:rsidP="008B1D8A">
      <w:pPr>
        <w:spacing w:line="276" w:lineRule="auto"/>
        <w:ind w:left="-5" w:hanging="10"/>
        <w:jc w:val="both"/>
        <w:rPr>
          <w:rFonts w:ascii="Arial" w:eastAsia="Arial" w:hAnsi="Arial" w:cs="Arial"/>
          <w:b/>
          <w:color w:val="000000"/>
          <w:lang w:bidi="en-US"/>
        </w:rPr>
      </w:pPr>
      <w:r w:rsidRPr="008B1D8A">
        <w:rPr>
          <w:rFonts w:ascii="Arial" w:eastAsia="Arial" w:hAnsi="Arial" w:cs="Arial"/>
          <w:b/>
          <w:color w:val="000000"/>
          <w:lang w:bidi="en-US"/>
        </w:rPr>
        <w:t xml:space="preserve">EXPOSEN: </w:t>
      </w:r>
    </w:p>
    <w:p w14:paraId="204F85C2" w14:textId="77777777" w:rsidR="00B75965" w:rsidRPr="008B1D8A" w:rsidRDefault="00B75965" w:rsidP="008B1D8A">
      <w:pPr>
        <w:spacing w:line="276" w:lineRule="auto"/>
        <w:ind w:left="-5" w:hanging="10"/>
        <w:jc w:val="both"/>
        <w:rPr>
          <w:rFonts w:ascii="Arial" w:eastAsia="Arial" w:hAnsi="Arial" w:cs="Arial"/>
          <w:lang w:bidi="en-US"/>
        </w:rPr>
      </w:pPr>
    </w:p>
    <w:p w14:paraId="395422DA" w14:textId="77777777" w:rsidR="008B1D8A" w:rsidRDefault="0064461C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>Es ben conegut</w:t>
      </w:r>
      <w:r w:rsidR="002C2631" w:rsidRPr="008B1D8A">
        <w:rPr>
          <w:rFonts w:ascii="Arial" w:eastAsia="Arial" w:hAnsi="Arial" w:cs="Arial"/>
          <w:lang w:bidi="en-US"/>
        </w:rPr>
        <w:t xml:space="preserve"> </w:t>
      </w:r>
      <w:r w:rsidR="002C2631" w:rsidRPr="008B1D8A">
        <w:rPr>
          <w:rFonts w:ascii="Arial" w:eastAsia="Arial" w:hAnsi="Arial" w:cs="Arial"/>
          <w:b/>
          <w:bCs/>
          <w:lang w:bidi="en-US"/>
        </w:rPr>
        <w:t xml:space="preserve">l’excés de càrrega assistencial que pateix des de fa anys </w:t>
      </w:r>
      <w:r w:rsidR="008F1652" w:rsidRPr="008B1D8A">
        <w:rPr>
          <w:rFonts w:ascii="Arial" w:eastAsia="Arial" w:hAnsi="Arial" w:cs="Arial"/>
          <w:b/>
          <w:bCs/>
          <w:lang w:bidi="en-US"/>
        </w:rPr>
        <w:t xml:space="preserve"> </w:t>
      </w:r>
      <w:r w:rsidR="002C2631" w:rsidRPr="008B1D8A">
        <w:rPr>
          <w:rFonts w:ascii="Arial" w:eastAsia="Arial" w:hAnsi="Arial" w:cs="Arial"/>
          <w:b/>
          <w:bCs/>
          <w:lang w:bidi="en-US"/>
        </w:rPr>
        <w:t>l’atenció primària</w:t>
      </w:r>
      <w:r w:rsidR="002C2631" w:rsidRPr="008B1D8A">
        <w:rPr>
          <w:rFonts w:ascii="Arial" w:eastAsia="Arial" w:hAnsi="Arial" w:cs="Arial"/>
          <w:lang w:bidi="en-US"/>
        </w:rPr>
        <w:t>, excés que té efectes negatius sobre la qualitat dels nostres serveis sanitaris i sobre la salut dels nostres professionals.</w:t>
      </w:r>
    </w:p>
    <w:p w14:paraId="6CAD73F2" w14:textId="77777777" w:rsidR="008B1D8A" w:rsidRDefault="002C2631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Per aquest motiu, </w:t>
      </w:r>
      <w:r w:rsidRPr="008B1D8A">
        <w:rPr>
          <w:rFonts w:ascii="Arial" w:eastAsia="Arial" w:hAnsi="Arial" w:cs="Arial"/>
          <w:b/>
          <w:bCs/>
          <w:lang w:bidi="en-US"/>
        </w:rPr>
        <w:t>amb aquest document</w:t>
      </w:r>
      <w:r w:rsidR="00A86E55" w:rsidRPr="008B1D8A">
        <w:rPr>
          <w:rFonts w:ascii="Arial" w:eastAsia="Arial" w:hAnsi="Arial" w:cs="Arial"/>
          <w:b/>
          <w:bCs/>
          <w:lang w:bidi="en-US"/>
        </w:rPr>
        <w:t xml:space="preserve">, </w:t>
      </w:r>
      <w:r w:rsidRPr="008B1D8A">
        <w:rPr>
          <w:rFonts w:ascii="Arial" w:eastAsia="Arial" w:hAnsi="Arial" w:cs="Arial"/>
          <w:b/>
          <w:bCs/>
          <w:lang w:bidi="en-US"/>
        </w:rPr>
        <w:t>reclamem</w:t>
      </w:r>
      <w:r w:rsidR="00A86E55" w:rsidRPr="008B1D8A">
        <w:rPr>
          <w:rFonts w:ascii="Arial" w:eastAsia="Arial" w:hAnsi="Arial" w:cs="Arial"/>
          <w:b/>
          <w:bCs/>
          <w:lang w:bidi="en-US"/>
        </w:rPr>
        <w:t xml:space="preserve"> una vegada més,</w:t>
      </w:r>
      <w:r w:rsidRPr="008B1D8A">
        <w:rPr>
          <w:rFonts w:ascii="Arial" w:eastAsia="Arial" w:hAnsi="Arial" w:cs="Arial"/>
          <w:b/>
          <w:bCs/>
          <w:lang w:bidi="en-US"/>
        </w:rPr>
        <w:t xml:space="preserve"> la necessitat d’assolir que les càrreg</w:t>
      </w:r>
      <w:r w:rsidR="00A86E55" w:rsidRPr="008B1D8A">
        <w:rPr>
          <w:rFonts w:ascii="Arial" w:eastAsia="Arial" w:hAnsi="Arial" w:cs="Arial"/>
          <w:b/>
          <w:bCs/>
          <w:lang w:bidi="en-US"/>
        </w:rPr>
        <w:t>ues</w:t>
      </w:r>
      <w:r w:rsidRPr="008B1D8A">
        <w:rPr>
          <w:rFonts w:ascii="Arial" w:eastAsia="Arial" w:hAnsi="Arial" w:cs="Arial"/>
          <w:b/>
          <w:bCs/>
          <w:lang w:bidi="en-US"/>
        </w:rPr>
        <w:t xml:space="preserve"> de treball </w:t>
      </w:r>
      <w:r w:rsidR="00A86E55" w:rsidRPr="008B1D8A">
        <w:rPr>
          <w:rFonts w:ascii="Arial" w:eastAsia="Arial" w:hAnsi="Arial" w:cs="Arial"/>
          <w:b/>
          <w:bCs/>
          <w:lang w:bidi="en-US"/>
        </w:rPr>
        <w:t xml:space="preserve">siguin </w:t>
      </w:r>
      <w:r w:rsidRPr="008B1D8A">
        <w:rPr>
          <w:rFonts w:ascii="Arial" w:eastAsia="Arial" w:hAnsi="Arial" w:cs="Arial"/>
          <w:b/>
          <w:bCs/>
          <w:lang w:bidi="en-US"/>
        </w:rPr>
        <w:t>adequad</w:t>
      </w:r>
      <w:r w:rsidR="00A86E55" w:rsidRPr="008B1D8A">
        <w:rPr>
          <w:rFonts w:ascii="Arial" w:eastAsia="Arial" w:hAnsi="Arial" w:cs="Arial"/>
          <w:b/>
          <w:bCs/>
          <w:lang w:bidi="en-US"/>
        </w:rPr>
        <w:t>es</w:t>
      </w:r>
      <w:r w:rsidRPr="008B1D8A">
        <w:rPr>
          <w:rFonts w:ascii="Arial" w:eastAsia="Arial" w:hAnsi="Arial" w:cs="Arial"/>
          <w:lang w:bidi="en-US"/>
        </w:rPr>
        <w:t xml:space="preserve"> perquè </w:t>
      </w:r>
      <w:r w:rsidR="00A86E55" w:rsidRPr="008B1D8A">
        <w:rPr>
          <w:rFonts w:ascii="Arial" w:eastAsia="Arial" w:hAnsi="Arial" w:cs="Arial"/>
          <w:lang w:bidi="en-US"/>
        </w:rPr>
        <w:t>els</w:t>
      </w:r>
      <w:r w:rsidRPr="008B1D8A">
        <w:rPr>
          <w:rFonts w:ascii="Arial" w:eastAsia="Arial" w:hAnsi="Arial" w:cs="Arial"/>
          <w:lang w:bidi="en-US"/>
        </w:rPr>
        <w:t xml:space="preserve"> professionals </w:t>
      </w:r>
      <w:r w:rsidR="00A86E55" w:rsidRPr="008B1D8A">
        <w:rPr>
          <w:rFonts w:ascii="Arial" w:eastAsia="Arial" w:hAnsi="Arial" w:cs="Arial"/>
          <w:lang w:bidi="en-US"/>
        </w:rPr>
        <w:t xml:space="preserve">puguin </w:t>
      </w:r>
      <w:r w:rsidRPr="008B1D8A">
        <w:rPr>
          <w:rFonts w:ascii="Arial" w:eastAsia="Arial" w:hAnsi="Arial" w:cs="Arial"/>
          <w:lang w:bidi="en-US"/>
        </w:rPr>
        <w:t>desenvolu</w:t>
      </w:r>
      <w:r w:rsidR="00A86E55" w:rsidRPr="008B1D8A">
        <w:rPr>
          <w:rFonts w:ascii="Arial" w:eastAsia="Arial" w:hAnsi="Arial" w:cs="Arial"/>
          <w:lang w:bidi="en-US"/>
        </w:rPr>
        <w:t>par</w:t>
      </w:r>
      <w:r w:rsidRPr="008B1D8A">
        <w:rPr>
          <w:rFonts w:ascii="Arial" w:eastAsia="Arial" w:hAnsi="Arial" w:cs="Arial"/>
          <w:lang w:bidi="en-US"/>
        </w:rPr>
        <w:t xml:space="preserve"> la seva tasca assistencial en condicions òptimes, </w:t>
      </w:r>
      <w:r w:rsidR="00A86E55" w:rsidRPr="008B1D8A">
        <w:rPr>
          <w:rFonts w:ascii="Arial" w:eastAsia="Arial" w:hAnsi="Arial" w:cs="Arial"/>
          <w:lang w:bidi="en-US"/>
        </w:rPr>
        <w:t>la qual cosa</w:t>
      </w:r>
      <w:r w:rsidRPr="008B1D8A">
        <w:rPr>
          <w:rFonts w:ascii="Arial" w:eastAsia="Arial" w:hAnsi="Arial" w:cs="Arial"/>
          <w:lang w:bidi="en-US"/>
        </w:rPr>
        <w:t xml:space="preserve"> repercutirà en una millora de la qualitat assistencial i seguretat clínica dels pacients atesos en els EAP. </w:t>
      </w:r>
    </w:p>
    <w:p w14:paraId="78E39F2C" w14:textId="77777777" w:rsidR="008B1D8A" w:rsidRDefault="002C2631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bCs/>
          <w:lang w:bidi="en-US"/>
        </w:rPr>
        <w:t>La distribució de l’agenda de treball, l’indicador del número de visites i el temps adjudicat a cada tipus de tasca assistencial</w:t>
      </w:r>
      <w:r w:rsidRPr="008B1D8A">
        <w:rPr>
          <w:rFonts w:ascii="Arial" w:eastAsia="Arial" w:hAnsi="Arial" w:cs="Arial"/>
          <w:lang w:bidi="en-US"/>
        </w:rPr>
        <w:t xml:space="preserve"> (visita presencial, telefònica, telemàtica o domiciliària) </w:t>
      </w:r>
      <w:r w:rsidR="00A86E55" w:rsidRPr="008B1D8A">
        <w:rPr>
          <w:rFonts w:ascii="Arial" w:eastAsia="Arial" w:hAnsi="Arial" w:cs="Arial"/>
          <w:lang w:bidi="en-US"/>
        </w:rPr>
        <w:t xml:space="preserve">son elements </w:t>
      </w:r>
      <w:r w:rsidR="002E243E" w:rsidRPr="008B1D8A">
        <w:rPr>
          <w:rFonts w:ascii="Arial" w:eastAsia="Arial" w:hAnsi="Arial" w:cs="Arial"/>
          <w:lang w:bidi="en-US"/>
        </w:rPr>
        <w:t>angulars per mesurar</w:t>
      </w:r>
      <w:r w:rsidR="00A86E55" w:rsidRPr="008B1D8A">
        <w:rPr>
          <w:rFonts w:ascii="Arial" w:eastAsia="Arial" w:hAnsi="Arial" w:cs="Arial"/>
          <w:lang w:bidi="en-US"/>
        </w:rPr>
        <w:t xml:space="preserve"> aquest</w:t>
      </w:r>
      <w:r w:rsidRPr="008B1D8A">
        <w:rPr>
          <w:rFonts w:ascii="Arial" w:eastAsia="Arial" w:hAnsi="Arial" w:cs="Arial"/>
          <w:lang w:bidi="en-US"/>
        </w:rPr>
        <w:t xml:space="preserve"> grau de càrrega assistencial, i </w:t>
      </w:r>
      <w:r w:rsidR="00A86E55" w:rsidRPr="008B1D8A">
        <w:rPr>
          <w:rFonts w:ascii="Arial" w:eastAsia="Arial" w:hAnsi="Arial" w:cs="Arial"/>
          <w:lang w:bidi="en-US"/>
        </w:rPr>
        <w:t xml:space="preserve">hem d’aconseguir optimitzar-los per </w:t>
      </w:r>
      <w:r w:rsidRPr="008B1D8A">
        <w:rPr>
          <w:rFonts w:ascii="Arial" w:eastAsia="Arial" w:hAnsi="Arial" w:cs="Arial"/>
          <w:lang w:bidi="en-US"/>
        </w:rPr>
        <w:t xml:space="preserve">desenvolupar correctament la </w:t>
      </w:r>
      <w:r w:rsidR="00A86E55" w:rsidRPr="008B1D8A">
        <w:rPr>
          <w:rFonts w:ascii="Arial" w:eastAsia="Arial" w:hAnsi="Arial" w:cs="Arial"/>
          <w:lang w:bidi="en-US"/>
        </w:rPr>
        <w:t xml:space="preserve">nostra </w:t>
      </w:r>
      <w:r w:rsidRPr="008B1D8A">
        <w:rPr>
          <w:rFonts w:ascii="Arial" w:eastAsia="Arial" w:hAnsi="Arial" w:cs="Arial"/>
          <w:lang w:bidi="en-US"/>
        </w:rPr>
        <w:t xml:space="preserve">tasca assistencial, tal com es va fixar </w:t>
      </w:r>
      <w:r w:rsidR="00AF650E" w:rsidRPr="008B1D8A">
        <w:rPr>
          <w:rFonts w:ascii="Arial" w:hAnsi="Arial" w:cs="Arial"/>
        </w:rPr>
        <w:t xml:space="preserve">en </w:t>
      </w:r>
      <w:r w:rsidRPr="008B1D8A">
        <w:rPr>
          <w:rFonts w:ascii="Arial" w:eastAsia="Arial" w:hAnsi="Arial" w:cs="Arial"/>
          <w:b/>
          <w:lang w:bidi="en-US"/>
        </w:rPr>
        <w:t>l’Acord de Sortida de Vaga</w:t>
      </w:r>
      <w:r w:rsidRPr="008B1D8A">
        <w:rPr>
          <w:rFonts w:ascii="Arial" w:eastAsia="Arial" w:hAnsi="Arial" w:cs="Arial"/>
          <w:lang w:bidi="en-US"/>
        </w:rPr>
        <w:t xml:space="preserve"> signat el dia 15-02-</w:t>
      </w:r>
      <w:r w:rsidR="00F12D45" w:rsidRPr="008B1D8A">
        <w:rPr>
          <w:rFonts w:ascii="Arial" w:eastAsia="Arial" w:hAnsi="Arial" w:cs="Arial"/>
          <w:lang w:bidi="en-US"/>
        </w:rPr>
        <w:t>1</w:t>
      </w:r>
      <w:r w:rsidRPr="008B1D8A">
        <w:rPr>
          <w:rFonts w:ascii="Arial" w:eastAsia="Arial" w:hAnsi="Arial" w:cs="Arial"/>
          <w:lang w:bidi="en-US"/>
        </w:rPr>
        <w:t xml:space="preserve">9 </w:t>
      </w:r>
      <w:r w:rsidR="00F12D45" w:rsidRPr="008B1D8A">
        <w:rPr>
          <w:rFonts w:ascii="Arial" w:eastAsia="Arial" w:hAnsi="Arial" w:cs="Arial"/>
          <w:lang w:bidi="en-US"/>
        </w:rPr>
        <w:t xml:space="preserve">             </w:t>
      </w:r>
      <w:r w:rsidRPr="008B1D8A">
        <w:rPr>
          <w:rFonts w:ascii="Arial" w:eastAsia="Arial" w:hAnsi="Arial" w:cs="Arial"/>
          <w:lang w:bidi="en-US"/>
        </w:rPr>
        <w:t>(Ref.: V-05/2019) entre els representants de les patronals del SISCAT (UCH,</w:t>
      </w:r>
      <w:r w:rsidR="00A86E55" w:rsidRPr="008B1D8A">
        <w:rPr>
          <w:rFonts w:ascii="Arial" w:eastAsia="Arial" w:hAnsi="Arial" w:cs="Arial"/>
          <w:lang w:bidi="en-US"/>
        </w:rPr>
        <w:t xml:space="preserve"> CAPSS i </w:t>
      </w:r>
      <w:r w:rsidRPr="008B1D8A">
        <w:rPr>
          <w:rFonts w:ascii="Arial" w:eastAsia="Arial" w:hAnsi="Arial" w:cs="Arial"/>
          <w:lang w:bidi="en-US"/>
        </w:rPr>
        <w:t>ACES) i els representants dels facultatius</w:t>
      </w:r>
      <w:r w:rsidR="00A86E55" w:rsidRPr="008B1D8A">
        <w:rPr>
          <w:rFonts w:ascii="Arial" w:eastAsia="Arial" w:hAnsi="Arial" w:cs="Arial"/>
          <w:lang w:bidi="en-US"/>
        </w:rPr>
        <w:t>/es</w:t>
      </w:r>
      <w:r w:rsidRPr="008B1D8A">
        <w:rPr>
          <w:rFonts w:ascii="Arial" w:eastAsia="Arial" w:hAnsi="Arial" w:cs="Arial"/>
          <w:lang w:bidi="en-US"/>
        </w:rPr>
        <w:t xml:space="preserve"> de Metges de Catalunya. </w:t>
      </w:r>
    </w:p>
    <w:p w14:paraId="6207D7FF" w14:textId="77777777" w:rsidR="008B1D8A" w:rsidRDefault="002E243E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L</w:t>
      </w:r>
      <w:r w:rsidR="002C2631" w:rsidRPr="008B1D8A">
        <w:rPr>
          <w:rFonts w:ascii="Arial" w:eastAsia="Arial" w:hAnsi="Arial" w:cs="Arial"/>
          <w:b/>
          <w:lang w:bidi="en-US"/>
        </w:rPr>
        <w:t>a garantia d’un temps mínim per a la visita mèdica és un dret de l’usuari</w:t>
      </w:r>
      <w:r w:rsidR="002C2631" w:rsidRPr="008B1D8A">
        <w:rPr>
          <w:rFonts w:ascii="Arial" w:eastAsia="Arial" w:hAnsi="Arial" w:cs="Arial"/>
          <w:lang w:bidi="en-US"/>
        </w:rPr>
        <w:t xml:space="preserve">, </w:t>
      </w:r>
      <w:r w:rsidRPr="008B1D8A">
        <w:rPr>
          <w:rFonts w:ascii="Arial" w:eastAsia="Arial" w:hAnsi="Arial" w:cs="Arial"/>
          <w:lang w:bidi="en-US"/>
        </w:rPr>
        <w:t>per poder rebre una</w:t>
      </w:r>
      <w:r w:rsidR="002C2631" w:rsidRPr="008B1D8A">
        <w:rPr>
          <w:rFonts w:ascii="Arial" w:eastAsia="Arial" w:hAnsi="Arial" w:cs="Arial"/>
          <w:lang w:bidi="en-US"/>
        </w:rPr>
        <w:t xml:space="preserve"> atenció </w:t>
      </w:r>
      <w:r w:rsidRPr="008B1D8A">
        <w:rPr>
          <w:rFonts w:ascii="Arial" w:eastAsia="Arial" w:hAnsi="Arial" w:cs="Arial"/>
          <w:lang w:bidi="en-US"/>
        </w:rPr>
        <w:t>sanitària amb</w:t>
      </w:r>
      <w:r w:rsidR="002C2631" w:rsidRPr="008B1D8A">
        <w:rPr>
          <w:rFonts w:ascii="Arial" w:eastAsia="Arial" w:hAnsi="Arial" w:cs="Arial"/>
          <w:lang w:bidi="en-US"/>
        </w:rPr>
        <w:t xml:space="preserve"> uns estàndards mínims de qualitat</w:t>
      </w:r>
      <w:r w:rsidRPr="008B1D8A">
        <w:rPr>
          <w:rFonts w:ascii="Arial" w:eastAsia="Arial" w:hAnsi="Arial" w:cs="Arial"/>
          <w:lang w:bidi="en-US"/>
        </w:rPr>
        <w:t xml:space="preserve"> assistencial</w:t>
      </w:r>
      <w:r w:rsidR="002C2631" w:rsidRPr="008B1D8A">
        <w:rPr>
          <w:rFonts w:ascii="Arial" w:eastAsia="Arial" w:hAnsi="Arial" w:cs="Arial"/>
          <w:lang w:bidi="en-US"/>
        </w:rPr>
        <w:t xml:space="preserve"> i seguretat clínica</w:t>
      </w:r>
      <w:r w:rsidRPr="008B1D8A">
        <w:rPr>
          <w:rFonts w:ascii="Arial" w:eastAsia="Arial" w:hAnsi="Arial" w:cs="Arial"/>
          <w:lang w:bidi="en-US"/>
        </w:rPr>
        <w:t>,</w:t>
      </w:r>
      <w:r w:rsidR="002C2631" w:rsidRPr="008B1D8A">
        <w:rPr>
          <w:rFonts w:ascii="Arial" w:eastAsia="Arial" w:hAnsi="Arial" w:cs="Arial"/>
          <w:lang w:bidi="en-US"/>
        </w:rPr>
        <w:t xml:space="preserve"> </w:t>
      </w:r>
      <w:r w:rsidRPr="008B1D8A">
        <w:rPr>
          <w:rFonts w:ascii="Arial" w:eastAsia="Arial" w:hAnsi="Arial" w:cs="Arial"/>
          <w:lang w:bidi="en-US"/>
        </w:rPr>
        <w:t>d</w:t>
      </w:r>
      <w:r w:rsidR="002C2631" w:rsidRPr="008B1D8A">
        <w:rPr>
          <w:rFonts w:ascii="Arial" w:eastAsia="Arial" w:hAnsi="Arial" w:cs="Arial"/>
          <w:lang w:bidi="en-US"/>
        </w:rPr>
        <w:t>e la mateixa manera</w:t>
      </w:r>
      <w:r w:rsidRPr="008B1D8A">
        <w:rPr>
          <w:rFonts w:ascii="Arial" w:eastAsia="Arial" w:hAnsi="Arial" w:cs="Arial"/>
          <w:lang w:bidi="en-US"/>
        </w:rPr>
        <w:t xml:space="preserve"> que també assegura </w:t>
      </w:r>
      <w:r w:rsidRPr="008B1D8A">
        <w:rPr>
          <w:rFonts w:ascii="Arial" w:eastAsia="Arial" w:hAnsi="Arial" w:cs="Arial"/>
          <w:b/>
          <w:lang w:bidi="en-US"/>
        </w:rPr>
        <w:t>una adequada protecció de</w:t>
      </w:r>
      <w:r w:rsidR="002C2631" w:rsidRPr="008B1D8A">
        <w:rPr>
          <w:rFonts w:ascii="Arial" w:eastAsia="Arial" w:hAnsi="Arial" w:cs="Arial"/>
          <w:b/>
          <w:lang w:bidi="en-US"/>
        </w:rPr>
        <w:t xml:space="preserve"> la salut dels professionals</w:t>
      </w:r>
      <w:r w:rsidRPr="008B1D8A">
        <w:rPr>
          <w:rFonts w:ascii="Arial" w:eastAsia="Arial" w:hAnsi="Arial" w:cs="Arial"/>
          <w:b/>
          <w:lang w:bidi="en-US"/>
        </w:rPr>
        <w:t xml:space="preserve">. </w:t>
      </w:r>
    </w:p>
    <w:p w14:paraId="33221F85" w14:textId="33AF2AC0" w:rsidR="00027FA9" w:rsidRPr="008B1D8A" w:rsidRDefault="00866B3B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L’es</w:t>
      </w:r>
      <w:r w:rsidR="00853510" w:rsidRPr="008B1D8A">
        <w:rPr>
          <w:rFonts w:ascii="Arial" w:eastAsia="Arial" w:hAnsi="Arial" w:cs="Arial"/>
          <w:b/>
          <w:lang w:bidi="en-US"/>
        </w:rPr>
        <w:t>trè</w:t>
      </w:r>
      <w:r w:rsidRPr="008B1D8A">
        <w:rPr>
          <w:rFonts w:ascii="Arial" w:eastAsia="Arial" w:hAnsi="Arial" w:cs="Arial"/>
          <w:b/>
          <w:lang w:bidi="en-US"/>
        </w:rPr>
        <w:t xml:space="preserve">s i angoixa continuades, </w:t>
      </w:r>
      <w:r w:rsidRPr="008B1D8A">
        <w:rPr>
          <w:rFonts w:ascii="Arial" w:eastAsia="Arial" w:hAnsi="Arial" w:cs="Arial"/>
          <w:bCs/>
          <w:lang w:bidi="en-US"/>
        </w:rPr>
        <w:t>conseqüència de r</w:t>
      </w:r>
      <w:r w:rsidR="002E243E" w:rsidRPr="008B1D8A">
        <w:rPr>
          <w:rFonts w:ascii="Arial" w:eastAsia="Arial" w:hAnsi="Arial" w:cs="Arial"/>
          <w:bCs/>
          <w:lang w:bidi="en-US"/>
        </w:rPr>
        <w:t>ealitzar l’a</w:t>
      </w:r>
      <w:r w:rsidRPr="008B1D8A">
        <w:rPr>
          <w:rFonts w:ascii="Arial" w:eastAsia="Arial" w:hAnsi="Arial" w:cs="Arial"/>
          <w:bCs/>
          <w:lang w:bidi="en-US"/>
        </w:rPr>
        <w:t>ssistència</w:t>
      </w:r>
      <w:r w:rsidR="002E243E" w:rsidRPr="008B1D8A">
        <w:rPr>
          <w:rFonts w:ascii="Arial" w:eastAsia="Arial" w:hAnsi="Arial" w:cs="Arial"/>
          <w:bCs/>
          <w:lang w:bidi="en-US"/>
        </w:rPr>
        <w:t xml:space="preserve"> mèdica</w:t>
      </w:r>
      <w:r w:rsidR="002C2631" w:rsidRPr="008B1D8A">
        <w:rPr>
          <w:rFonts w:ascii="Arial" w:eastAsia="Arial" w:hAnsi="Arial" w:cs="Arial"/>
          <w:lang w:bidi="en-US"/>
        </w:rPr>
        <w:t xml:space="preserve"> sota una pressió assistencial que supera</w:t>
      </w:r>
      <w:r w:rsidR="00B75965" w:rsidRPr="008B1D8A">
        <w:rPr>
          <w:rFonts w:ascii="Arial" w:eastAsia="Arial" w:hAnsi="Arial" w:cs="Arial"/>
          <w:lang w:bidi="en-US"/>
        </w:rPr>
        <w:t xml:space="preserve"> des de fa anys</w:t>
      </w:r>
      <w:r w:rsidR="002C2631" w:rsidRPr="008B1D8A">
        <w:rPr>
          <w:rFonts w:ascii="Arial" w:eastAsia="Arial" w:hAnsi="Arial" w:cs="Arial"/>
          <w:lang w:bidi="en-US"/>
        </w:rPr>
        <w:t xml:space="preserve"> els límits </w:t>
      </w:r>
      <w:r w:rsidR="00B75965" w:rsidRPr="008B1D8A">
        <w:rPr>
          <w:rFonts w:ascii="Arial" w:eastAsia="Arial" w:hAnsi="Arial" w:cs="Arial"/>
          <w:lang w:bidi="en-US"/>
        </w:rPr>
        <w:t>del</w:t>
      </w:r>
      <w:r w:rsidR="002E243E" w:rsidRPr="008B1D8A">
        <w:rPr>
          <w:rFonts w:ascii="Arial" w:eastAsia="Arial" w:hAnsi="Arial" w:cs="Arial"/>
          <w:lang w:bidi="en-US"/>
        </w:rPr>
        <w:t xml:space="preserve"> que podem considerar raonable, </w:t>
      </w:r>
      <w:r w:rsidRPr="008B1D8A">
        <w:rPr>
          <w:rFonts w:ascii="Arial" w:eastAsia="Arial" w:hAnsi="Arial" w:cs="Arial"/>
          <w:lang w:bidi="en-US"/>
        </w:rPr>
        <w:t>està fent emmalaltir a molts facultatius, que es senten responsables de la salut dels seus pacients, i que es veuen desbordats dia si, dia també, incapaços d’oferir sovint l’atenció que voldrien.</w:t>
      </w:r>
    </w:p>
    <w:p w14:paraId="612D6E74" w14:textId="77777777" w:rsidR="00645BC4" w:rsidRPr="008B1D8A" w:rsidRDefault="00645BC4" w:rsidP="008B1D8A">
      <w:pPr>
        <w:spacing w:after="122" w:line="276" w:lineRule="auto"/>
        <w:ind w:left="-5" w:hanging="10"/>
        <w:jc w:val="both"/>
        <w:rPr>
          <w:rFonts w:ascii="Arial" w:eastAsia="Arial" w:hAnsi="Arial" w:cs="Arial"/>
          <w:lang w:bidi="en-US"/>
        </w:rPr>
      </w:pPr>
    </w:p>
    <w:p w14:paraId="337C7E8F" w14:textId="3383DC37" w:rsidR="00866B3B" w:rsidRPr="008B1D8A" w:rsidRDefault="00866B3B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>L</w:t>
      </w:r>
      <w:r w:rsidR="002C2631" w:rsidRPr="008B1D8A">
        <w:rPr>
          <w:rFonts w:ascii="Arial" w:eastAsia="Arial" w:hAnsi="Arial" w:cs="Arial"/>
          <w:lang w:bidi="en-US"/>
        </w:rPr>
        <w:t xml:space="preserve">a situació descrita implica la vulneració de nombroses normes, entre altres: </w:t>
      </w:r>
    </w:p>
    <w:p w14:paraId="64A3F68E" w14:textId="77777777" w:rsidR="00645BC4" w:rsidRPr="008B1D8A" w:rsidRDefault="00645BC4" w:rsidP="008B1D8A">
      <w:pPr>
        <w:pStyle w:val="Prrafodelista"/>
        <w:spacing w:after="150" w:line="276" w:lineRule="auto"/>
        <w:jc w:val="both"/>
        <w:rPr>
          <w:rFonts w:ascii="Arial" w:eastAsia="Arial" w:hAnsi="Arial" w:cs="Arial"/>
          <w:lang w:bidi="en-US"/>
        </w:rPr>
      </w:pPr>
    </w:p>
    <w:p w14:paraId="4A9C11F3" w14:textId="4D909AC3" w:rsidR="002C2631" w:rsidRPr="008B1D8A" w:rsidRDefault="002C2631" w:rsidP="008B1D8A">
      <w:pPr>
        <w:numPr>
          <w:ilvl w:val="0"/>
          <w:numId w:val="6"/>
        </w:num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Article</w:t>
      </w:r>
      <w:r w:rsidR="00F12D45" w:rsidRPr="008B1D8A">
        <w:rPr>
          <w:rFonts w:ascii="Arial" w:eastAsia="Arial" w:hAnsi="Arial" w:cs="Arial"/>
          <w:b/>
          <w:lang w:bidi="en-US"/>
        </w:rPr>
        <w:t xml:space="preserve"> </w:t>
      </w:r>
      <w:r w:rsidRPr="008B1D8A">
        <w:rPr>
          <w:rFonts w:ascii="Arial" w:eastAsia="Arial" w:hAnsi="Arial" w:cs="Arial"/>
          <w:b/>
          <w:lang w:bidi="en-US"/>
        </w:rPr>
        <w:t>43 de la Constitució i 23 de l’Estatut de Catalunya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4722A936" w14:textId="013697DB" w:rsidR="002C2631" w:rsidRPr="008B1D8A" w:rsidRDefault="00DA76A1" w:rsidP="008B1D8A">
      <w:pPr>
        <w:pStyle w:val="Prrafodelista"/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Es reconeix </w:t>
      </w:r>
      <w:r w:rsidR="002C2631" w:rsidRPr="008B1D8A">
        <w:rPr>
          <w:rFonts w:ascii="Arial" w:eastAsia="Arial" w:hAnsi="Arial" w:cs="Arial"/>
          <w:lang w:bidi="en-US"/>
        </w:rPr>
        <w:t xml:space="preserve">el dret a la protecció de la salut i </w:t>
      </w:r>
      <w:r w:rsidRPr="008B1D8A">
        <w:rPr>
          <w:rFonts w:ascii="Arial" w:eastAsia="Arial" w:hAnsi="Arial" w:cs="Arial"/>
          <w:lang w:bidi="en-US"/>
        </w:rPr>
        <w:t>s</w:t>
      </w:r>
      <w:r w:rsidR="007A380A" w:rsidRPr="008B1D8A">
        <w:rPr>
          <w:rFonts w:ascii="Arial" w:eastAsia="Arial" w:hAnsi="Arial" w:cs="Arial"/>
          <w:lang w:bidi="en-US"/>
        </w:rPr>
        <w:t>’</w:t>
      </w:r>
      <w:r w:rsidR="002C2631" w:rsidRPr="008B1D8A">
        <w:rPr>
          <w:rFonts w:ascii="Arial" w:eastAsia="Arial" w:hAnsi="Arial" w:cs="Arial"/>
          <w:lang w:bidi="en-US"/>
        </w:rPr>
        <w:t>encoman</w:t>
      </w:r>
      <w:r w:rsidR="007A380A" w:rsidRPr="008B1D8A">
        <w:rPr>
          <w:rFonts w:ascii="Arial" w:eastAsia="Arial" w:hAnsi="Arial" w:cs="Arial"/>
          <w:lang w:bidi="en-US"/>
        </w:rPr>
        <w:t>a</w:t>
      </w:r>
      <w:r w:rsidR="002C2631" w:rsidRPr="008B1D8A">
        <w:rPr>
          <w:rFonts w:ascii="Arial" w:eastAsia="Arial" w:hAnsi="Arial" w:cs="Arial"/>
          <w:lang w:bidi="en-US"/>
        </w:rPr>
        <w:t xml:space="preserve"> </w:t>
      </w:r>
      <w:r w:rsidR="007A380A" w:rsidRPr="008B1D8A">
        <w:rPr>
          <w:rFonts w:ascii="Arial" w:eastAsia="Arial" w:hAnsi="Arial" w:cs="Arial"/>
          <w:lang w:bidi="en-US"/>
        </w:rPr>
        <w:t>a</w:t>
      </w:r>
      <w:r w:rsidR="002C2631" w:rsidRPr="008B1D8A">
        <w:rPr>
          <w:rFonts w:ascii="Arial" w:eastAsia="Arial" w:hAnsi="Arial" w:cs="Arial"/>
          <w:lang w:bidi="en-US"/>
        </w:rPr>
        <w:t>ls poders públics a crear les mesures preventives, els serveis i</w:t>
      </w:r>
      <w:r w:rsidR="0010122D" w:rsidRPr="008B1D8A">
        <w:rPr>
          <w:rFonts w:ascii="Arial" w:eastAsia="Arial" w:hAnsi="Arial" w:cs="Arial"/>
          <w:lang w:bidi="en-US"/>
        </w:rPr>
        <w:t xml:space="preserve"> les</w:t>
      </w:r>
      <w:r w:rsidR="002C2631" w:rsidRPr="008B1D8A">
        <w:rPr>
          <w:rFonts w:ascii="Arial" w:eastAsia="Arial" w:hAnsi="Arial" w:cs="Arial"/>
          <w:lang w:bidi="en-US"/>
        </w:rPr>
        <w:t xml:space="preserve"> prestacions necessàries, </w:t>
      </w:r>
      <w:r w:rsidR="002672B0" w:rsidRPr="008B1D8A">
        <w:rPr>
          <w:rFonts w:ascii="Arial" w:eastAsia="Arial" w:hAnsi="Arial" w:cs="Arial"/>
          <w:lang w:bidi="en-US"/>
        </w:rPr>
        <w:t xml:space="preserve">que siguin oportunes, </w:t>
      </w:r>
      <w:r w:rsidR="00BD1EC1" w:rsidRPr="008B1D8A">
        <w:rPr>
          <w:rFonts w:ascii="Arial" w:eastAsia="Arial" w:hAnsi="Arial" w:cs="Arial"/>
          <w:lang w:bidi="en-US"/>
        </w:rPr>
        <w:t>per aplicar-se tant a</w:t>
      </w:r>
      <w:r w:rsidR="002C2631" w:rsidRPr="008B1D8A">
        <w:rPr>
          <w:rFonts w:ascii="Arial" w:eastAsia="Arial" w:hAnsi="Arial" w:cs="Arial"/>
          <w:lang w:bidi="en-US"/>
        </w:rPr>
        <w:t xml:space="preserve"> les persones treballadores com als pacients. </w:t>
      </w:r>
    </w:p>
    <w:p w14:paraId="266C601C" w14:textId="26AFEAD1" w:rsidR="00645BC4" w:rsidRPr="008B1D8A" w:rsidRDefault="00645BC4" w:rsidP="008B1D8A">
      <w:pPr>
        <w:pStyle w:val="Prrafodelista"/>
        <w:spacing w:after="150" w:line="276" w:lineRule="auto"/>
        <w:jc w:val="both"/>
        <w:rPr>
          <w:rFonts w:ascii="Arial" w:eastAsia="Arial" w:hAnsi="Arial" w:cs="Arial"/>
          <w:lang w:bidi="en-US"/>
        </w:rPr>
      </w:pPr>
    </w:p>
    <w:p w14:paraId="17C24946" w14:textId="77777777" w:rsidR="002C2631" w:rsidRPr="008B1D8A" w:rsidRDefault="002C2631" w:rsidP="008B1D8A">
      <w:pPr>
        <w:numPr>
          <w:ilvl w:val="0"/>
          <w:numId w:val="6"/>
        </w:numPr>
        <w:spacing w:after="150" w:line="276" w:lineRule="auto"/>
        <w:jc w:val="both"/>
        <w:rPr>
          <w:rFonts w:ascii="Arial" w:eastAsia="Arial" w:hAnsi="Arial" w:cs="Arial"/>
          <w:lang w:bidi="en-US"/>
        </w:rPr>
      </w:pPr>
      <w:proofErr w:type="spellStart"/>
      <w:r w:rsidRPr="008B1D8A">
        <w:rPr>
          <w:rFonts w:ascii="Arial" w:eastAsia="Arial" w:hAnsi="Arial" w:cs="Arial"/>
          <w:b/>
          <w:lang w:bidi="en-US"/>
        </w:rPr>
        <w:lastRenderedPageBreak/>
        <w:t>Ley</w:t>
      </w:r>
      <w:proofErr w:type="spellEnd"/>
      <w:r w:rsidRPr="008B1D8A">
        <w:rPr>
          <w:rFonts w:ascii="Arial" w:eastAsia="Arial" w:hAnsi="Arial" w:cs="Arial"/>
          <w:b/>
          <w:lang w:bidi="en-US"/>
        </w:rPr>
        <w:t xml:space="preserve"> 31/1995, de 8 de </w:t>
      </w:r>
      <w:proofErr w:type="spellStart"/>
      <w:r w:rsidRPr="008B1D8A">
        <w:rPr>
          <w:rFonts w:ascii="Arial" w:eastAsia="Arial" w:hAnsi="Arial" w:cs="Arial"/>
          <w:b/>
          <w:lang w:bidi="en-US"/>
        </w:rPr>
        <w:t>noviembre</w:t>
      </w:r>
      <w:proofErr w:type="spellEnd"/>
      <w:r w:rsidRPr="008B1D8A">
        <w:rPr>
          <w:rFonts w:ascii="Arial" w:eastAsia="Arial" w:hAnsi="Arial" w:cs="Arial"/>
          <w:b/>
          <w:lang w:bidi="en-US"/>
        </w:rPr>
        <w:t xml:space="preserve">, de </w:t>
      </w:r>
      <w:proofErr w:type="spellStart"/>
      <w:r w:rsidRPr="008B1D8A">
        <w:rPr>
          <w:rFonts w:ascii="Arial" w:eastAsia="Arial" w:hAnsi="Arial" w:cs="Arial"/>
          <w:b/>
          <w:lang w:bidi="en-US"/>
        </w:rPr>
        <w:t>Prevención</w:t>
      </w:r>
      <w:proofErr w:type="spellEnd"/>
      <w:r w:rsidRPr="008B1D8A">
        <w:rPr>
          <w:rFonts w:ascii="Arial" w:eastAsia="Arial" w:hAnsi="Arial" w:cs="Arial"/>
          <w:b/>
          <w:lang w:bidi="en-US"/>
        </w:rPr>
        <w:t xml:space="preserve"> de </w:t>
      </w:r>
      <w:proofErr w:type="spellStart"/>
      <w:r w:rsidRPr="008B1D8A">
        <w:rPr>
          <w:rFonts w:ascii="Arial" w:eastAsia="Arial" w:hAnsi="Arial" w:cs="Arial"/>
          <w:b/>
          <w:lang w:bidi="en-US"/>
        </w:rPr>
        <w:t>Riesgos</w:t>
      </w:r>
      <w:proofErr w:type="spellEnd"/>
      <w:r w:rsidRPr="008B1D8A">
        <w:rPr>
          <w:rFonts w:ascii="Arial" w:eastAsia="Arial" w:hAnsi="Arial" w:cs="Arial"/>
          <w:b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b/>
          <w:lang w:bidi="en-US"/>
        </w:rPr>
        <w:t>Laborales</w:t>
      </w:r>
      <w:proofErr w:type="spellEnd"/>
      <w:r w:rsidRPr="008B1D8A">
        <w:rPr>
          <w:rFonts w:ascii="Arial" w:eastAsia="Arial" w:hAnsi="Arial" w:cs="Arial"/>
          <w:b/>
          <w:lang w:bidi="en-US"/>
        </w:rPr>
        <w:t>,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1381AEF1" w14:textId="77777777" w:rsidR="002C2631" w:rsidRPr="008B1D8A" w:rsidRDefault="002C2631" w:rsidP="008B1D8A">
      <w:pPr>
        <w:pStyle w:val="Prrafodelista"/>
        <w:spacing w:after="158" w:line="276" w:lineRule="auto"/>
        <w:ind w:right="-5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>En el seu preàmbul, estableix “</w:t>
      </w:r>
      <w:r w:rsidRPr="008B1D8A">
        <w:rPr>
          <w:rFonts w:ascii="Arial" w:eastAsia="Arial" w:hAnsi="Arial" w:cs="Arial"/>
          <w:i/>
          <w:lang w:bidi="en-US"/>
        </w:rPr>
        <w:t xml:space="preserve">Por </w:t>
      </w:r>
      <w:proofErr w:type="spellStart"/>
      <w:r w:rsidRPr="008B1D8A">
        <w:rPr>
          <w:rFonts w:ascii="Arial" w:eastAsia="Arial" w:hAnsi="Arial" w:cs="Arial"/>
          <w:i/>
          <w:lang w:bidi="en-US"/>
        </w:rPr>
        <w:t>todo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ello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, la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presente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Ley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tiene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como </w:t>
      </w:r>
      <w:proofErr w:type="spellStart"/>
      <w:r w:rsidRPr="008B1D8A">
        <w:rPr>
          <w:rFonts w:ascii="Arial" w:eastAsia="Arial" w:hAnsi="Arial" w:cs="Arial"/>
          <w:i/>
          <w:lang w:bidi="en-US"/>
        </w:rPr>
        <w:t>objeto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la </w:t>
      </w:r>
      <w:proofErr w:type="spellStart"/>
      <w:r w:rsidRPr="008B1D8A">
        <w:rPr>
          <w:rFonts w:ascii="Arial" w:eastAsia="Arial" w:hAnsi="Arial" w:cs="Arial"/>
          <w:i/>
          <w:lang w:bidi="en-US"/>
        </w:rPr>
        <w:t>determinación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del </w:t>
      </w:r>
      <w:proofErr w:type="spellStart"/>
      <w:r w:rsidRPr="008B1D8A">
        <w:rPr>
          <w:rFonts w:ascii="Arial" w:eastAsia="Arial" w:hAnsi="Arial" w:cs="Arial"/>
          <w:i/>
          <w:lang w:bidi="en-US"/>
        </w:rPr>
        <w:t>cuerpo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básico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</w:t>
      </w:r>
      <w:proofErr w:type="spellStart"/>
      <w:r w:rsidRPr="008B1D8A">
        <w:rPr>
          <w:rFonts w:ascii="Arial" w:eastAsia="Arial" w:hAnsi="Arial" w:cs="Arial"/>
          <w:i/>
          <w:lang w:bidi="en-US"/>
        </w:rPr>
        <w:t>garantías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y </w:t>
      </w:r>
      <w:proofErr w:type="spellStart"/>
      <w:r w:rsidRPr="008B1D8A">
        <w:rPr>
          <w:rFonts w:ascii="Arial" w:eastAsia="Arial" w:hAnsi="Arial" w:cs="Arial"/>
          <w:i/>
          <w:lang w:bidi="en-US"/>
        </w:rPr>
        <w:t>responsabilidades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preciso para </w:t>
      </w:r>
      <w:proofErr w:type="spellStart"/>
      <w:r w:rsidRPr="008B1D8A">
        <w:rPr>
          <w:rFonts w:ascii="Arial" w:eastAsia="Arial" w:hAnsi="Arial" w:cs="Arial"/>
          <w:i/>
          <w:lang w:bidi="en-US"/>
        </w:rPr>
        <w:t>establecer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un </w:t>
      </w:r>
      <w:proofErr w:type="spellStart"/>
      <w:r w:rsidRPr="008B1D8A">
        <w:rPr>
          <w:rFonts w:ascii="Arial" w:eastAsia="Arial" w:hAnsi="Arial" w:cs="Arial"/>
          <w:i/>
          <w:lang w:bidi="en-US"/>
        </w:rPr>
        <w:t>adecuado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nivel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protección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la </w:t>
      </w:r>
      <w:proofErr w:type="spellStart"/>
      <w:r w:rsidRPr="008B1D8A">
        <w:rPr>
          <w:rFonts w:ascii="Arial" w:eastAsia="Arial" w:hAnsi="Arial" w:cs="Arial"/>
          <w:i/>
          <w:lang w:bidi="en-US"/>
        </w:rPr>
        <w:t>salud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los </w:t>
      </w:r>
      <w:proofErr w:type="spellStart"/>
      <w:r w:rsidRPr="008B1D8A">
        <w:rPr>
          <w:rFonts w:ascii="Arial" w:eastAsia="Arial" w:hAnsi="Arial" w:cs="Arial"/>
          <w:i/>
          <w:lang w:bidi="en-US"/>
        </w:rPr>
        <w:t>trabajadores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frente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a los </w:t>
      </w:r>
      <w:proofErr w:type="spellStart"/>
      <w:r w:rsidRPr="008B1D8A">
        <w:rPr>
          <w:rFonts w:ascii="Arial" w:eastAsia="Arial" w:hAnsi="Arial" w:cs="Arial"/>
          <w:i/>
          <w:lang w:bidi="en-US"/>
        </w:rPr>
        <w:t>riesgos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derivados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las condiciones de </w:t>
      </w:r>
      <w:proofErr w:type="spellStart"/>
      <w:r w:rsidRPr="008B1D8A">
        <w:rPr>
          <w:rFonts w:ascii="Arial" w:eastAsia="Arial" w:hAnsi="Arial" w:cs="Arial"/>
          <w:i/>
          <w:lang w:bidi="en-US"/>
        </w:rPr>
        <w:t>trabajo</w:t>
      </w:r>
      <w:proofErr w:type="spellEnd"/>
      <w:r w:rsidRPr="008B1D8A">
        <w:rPr>
          <w:rFonts w:ascii="Arial" w:eastAsia="Arial" w:hAnsi="Arial" w:cs="Arial"/>
          <w:i/>
          <w:lang w:bidi="en-US"/>
        </w:rPr>
        <w:t>...”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712102FA" w14:textId="77777777" w:rsidR="002C2631" w:rsidRPr="008B1D8A" w:rsidRDefault="002C2631" w:rsidP="008B1D8A">
      <w:pPr>
        <w:pStyle w:val="Prrafodelista"/>
        <w:spacing w:after="158" w:line="276" w:lineRule="auto"/>
        <w:ind w:right="-5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I la mateixa llei, en el seu article 14.1, capítol III, diu: </w:t>
      </w:r>
      <w:r w:rsidRPr="008B1D8A">
        <w:rPr>
          <w:rFonts w:ascii="Arial" w:eastAsia="Arial" w:hAnsi="Arial" w:cs="Arial"/>
          <w:i/>
          <w:lang w:bidi="en-US"/>
        </w:rPr>
        <w:t xml:space="preserve">“Los </w:t>
      </w:r>
      <w:proofErr w:type="spellStart"/>
      <w:r w:rsidRPr="008B1D8A">
        <w:rPr>
          <w:rFonts w:ascii="Arial" w:eastAsia="Arial" w:hAnsi="Arial" w:cs="Arial"/>
          <w:i/>
          <w:lang w:bidi="en-US"/>
        </w:rPr>
        <w:t>trabajadores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tienen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derecho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a una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protección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eficaz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en </w:t>
      </w:r>
      <w:proofErr w:type="spellStart"/>
      <w:r w:rsidRPr="008B1D8A">
        <w:rPr>
          <w:rFonts w:ascii="Arial" w:eastAsia="Arial" w:hAnsi="Arial" w:cs="Arial"/>
          <w:i/>
          <w:lang w:bidi="en-US"/>
        </w:rPr>
        <w:t>materia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</w:t>
      </w:r>
      <w:proofErr w:type="spellStart"/>
      <w:r w:rsidRPr="008B1D8A">
        <w:rPr>
          <w:rFonts w:ascii="Arial" w:eastAsia="Arial" w:hAnsi="Arial" w:cs="Arial"/>
          <w:i/>
          <w:lang w:bidi="en-US"/>
        </w:rPr>
        <w:t>seguridad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y </w:t>
      </w:r>
      <w:proofErr w:type="spellStart"/>
      <w:r w:rsidRPr="008B1D8A">
        <w:rPr>
          <w:rFonts w:ascii="Arial" w:eastAsia="Arial" w:hAnsi="Arial" w:cs="Arial"/>
          <w:i/>
          <w:lang w:bidi="en-US"/>
        </w:rPr>
        <w:t>salud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en el </w:t>
      </w:r>
      <w:proofErr w:type="spellStart"/>
      <w:r w:rsidRPr="008B1D8A">
        <w:rPr>
          <w:rFonts w:ascii="Arial" w:eastAsia="Arial" w:hAnsi="Arial" w:cs="Arial"/>
          <w:i/>
          <w:lang w:bidi="en-US"/>
        </w:rPr>
        <w:t>trabajo</w:t>
      </w:r>
      <w:proofErr w:type="spellEnd"/>
      <w:r w:rsidRPr="008B1D8A">
        <w:rPr>
          <w:rFonts w:ascii="Arial" w:eastAsia="Arial" w:hAnsi="Arial" w:cs="Arial"/>
          <w:i/>
          <w:lang w:bidi="en-US"/>
        </w:rPr>
        <w:t>” i en el article 15.1 (</w:t>
      </w:r>
      <w:proofErr w:type="spellStart"/>
      <w:r w:rsidRPr="008B1D8A">
        <w:rPr>
          <w:rFonts w:ascii="Arial" w:eastAsia="Arial" w:hAnsi="Arial" w:cs="Arial"/>
          <w:i/>
          <w:lang w:bidi="en-US"/>
        </w:rPr>
        <w:t>Principios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de la </w:t>
      </w:r>
      <w:proofErr w:type="spellStart"/>
      <w:r w:rsidRPr="008B1D8A">
        <w:rPr>
          <w:rFonts w:ascii="Arial" w:eastAsia="Arial" w:hAnsi="Arial" w:cs="Arial"/>
          <w:i/>
          <w:lang w:bidi="en-US"/>
        </w:rPr>
        <w:t>acción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preventiva) diu “El </w:t>
      </w:r>
      <w:proofErr w:type="spellStart"/>
      <w:r w:rsidRPr="008B1D8A">
        <w:rPr>
          <w:rFonts w:ascii="Arial" w:eastAsia="Arial" w:hAnsi="Arial" w:cs="Arial"/>
          <w:i/>
          <w:lang w:bidi="en-US"/>
        </w:rPr>
        <w:t>empresario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aplicarà las </w:t>
      </w:r>
      <w:proofErr w:type="spellStart"/>
      <w:r w:rsidRPr="008B1D8A">
        <w:rPr>
          <w:rFonts w:ascii="Arial" w:eastAsia="Arial" w:hAnsi="Arial" w:cs="Arial"/>
          <w:i/>
          <w:lang w:bidi="en-US"/>
        </w:rPr>
        <w:t>medidas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que integren el </w:t>
      </w:r>
      <w:proofErr w:type="spellStart"/>
      <w:r w:rsidRPr="008B1D8A">
        <w:rPr>
          <w:rFonts w:ascii="Arial" w:eastAsia="Arial" w:hAnsi="Arial" w:cs="Arial"/>
          <w:i/>
          <w:lang w:bidi="en-US"/>
        </w:rPr>
        <w:t>deber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general de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prevención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previsto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en el </w:t>
      </w:r>
      <w:proofErr w:type="spellStart"/>
      <w:r w:rsidRPr="008B1D8A">
        <w:rPr>
          <w:rFonts w:ascii="Arial" w:eastAsia="Arial" w:hAnsi="Arial" w:cs="Arial"/>
          <w:i/>
          <w:lang w:bidi="en-US"/>
        </w:rPr>
        <w:t>artículo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anterior, con arreglo a los </w:t>
      </w:r>
      <w:proofErr w:type="spellStart"/>
      <w:r w:rsidRPr="008B1D8A">
        <w:rPr>
          <w:rFonts w:ascii="Arial" w:eastAsia="Arial" w:hAnsi="Arial" w:cs="Arial"/>
          <w:i/>
          <w:lang w:bidi="en-US"/>
        </w:rPr>
        <w:t>siguientes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</w:t>
      </w:r>
      <w:proofErr w:type="spellStart"/>
      <w:r w:rsidRPr="008B1D8A">
        <w:rPr>
          <w:rFonts w:ascii="Arial" w:eastAsia="Arial" w:hAnsi="Arial" w:cs="Arial"/>
          <w:i/>
          <w:lang w:bidi="en-US"/>
        </w:rPr>
        <w:t>principios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generales: a)Evitar </w:t>
      </w:r>
      <w:proofErr w:type="spellStart"/>
      <w:r w:rsidRPr="008B1D8A">
        <w:rPr>
          <w:rFonts w:ascii="Arial" w:eastAsia="Arial" w:hAnsi="Arial" w:cs="Arial"/>
          <w:i/>
          <w:lang w:bidi="en-US"/>
        </w:rPr>
        <w:t>riesgos</w:t>
      </w:r>
      <w:proofErr w:type="spellEnd"/>
      <w:r w:rsidRPr="008B1D8A">
        <w:rPr>
          <w:rFonts w:ascii="Arial" w:eastAsia="Arial" w:hAnsi="Arial" w:cs="Arial"/>
          <w:i/>
          <w:lang w:bidi="en-US"/>
        </w:rPr>
        <w:t>, c)</w:t>
      </w:r>
      <w:proofErr w:type="spellStart"/>
      <w:r w:rsidRPr="008B1D8A">
        <w:rPr>
          <w:rFonts w:ascii="Arial" w:eastAsia="Arial" w:hAnsi="Arial" w:cs="Arial"/>
          <w:i/>
          <w:lang w:bidi="en-US"/>
        </w:rPr>
        <w:t>Combatir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los </w:t>
      </w:r>
      <w:proofErr w:type="spellStart"/>
      <w:r w:rsidRPr="008B1D8A">
        <w:rPr>
          <w:rFonts w:ascii="Arial" w:eastAsia="Arial" w:hAnsi="Arial" w:cs="Arial"/>
          <w:i/>
          <w:lang w:bidi="en-US"/>
        </w:rPr>
        <w:t>riesgos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en </w:t>
      </w:r>
      <w:proofErr w:type="spellStart"/>
      <w:r w:rsidRPr="008B1D8A">
        <w:rPr>
          <w:rFonts w:ascii="Arial" w:eastAsia="Arial" w:hAnsi="Arial" w:cs="Arial"/>
          <w:i/>
          <w:lang w:bidi="en-US"/>
        </w:rPr>
        <w:t>su</w:t>
      </w:r>
      <w:proofErr w:type="spellEnd"/>
      <w:r w:rsidRPr="008B1D8A">
        <w:rPr>
          <w:rFonts w:ascii="Arial" w:eastAsia="Arial" w:hAnsi="Arial" w:cs="Arial"/>
          <w:i/>
          <w:lang w:bidi="en-US"/>
        </w:rPr>
        <w:t xml:space="preserve"> origen”. </w:t>
      </w:r>
    </w:p>
    <w:p w14:paraId="1A7C3033" w14:textId="11E3ABEB" w:rsidR="002C2631" w:rsidRPr="008B1D8A" w:rsidRDefault="002C2631" w:rsidP="008B1D8A">
      <w:pPr>
        <w:spacing w:after="198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2951E647" w14:textId="77777777" w:rsidR="002C2631" w:rsidRPr="008B1D8A" w:rsidRDefault="002C2631" w:rsidP="008B1D8A">
      <w:pPr>
        <w:numPr>
          <w:ilvl w:val="0"/>
          <w:numId w:val="6"/>
        </w:num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RESOLUCIÓ TRE/3507/2008, de 24 d’octubre</w:t>
      </w:r>
      <w:r w:rsidRPr="008B1D8A">
        <w:rPr>
          <w:rFonts w:ascii="Arial" w:eastAsia="Arial" w:hAnsi="Arial" w:cs="Arial"/>
          <w:i/>
          <w:lang w:bidi="en-US"/>
        </w:rPr>
        <w:t xml:space="preserve"> </w:t>
      </w:r>
    </w:p>
    <w:p w14:paraId="45FBEBCA" w14:textId="15D534A6" w:rsidR="002C2631" w:rsidRPr="008B1D8A" w:rsidRDefault="002C2631" w:rsidP="008B1D8A">
      <w:pPr>
        <w:pStyle w:val="Prrafodelista"/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>Disposa la inscripció i la publicació del text complet del Pacte de la Mesa Sectorial de Negociació de Sanitat</w:t>
      </w:r>
      <w:r w:rsidR="00526858" w:rsidRPr="008B1D8A">
        <w:rPr>
          <w:rFonts w:ascii="Arial" w:eastAsia="Arial" w:hAnsi="Arial" w:cs="Arial"/>
          <w:lang w:bidi="en-US"/>
        </w:rPr>
        <w:t xml:space="preserve">, </w:t>
      </w:r>
      <w:r w:rsidRPr="008B1D8A">
        <w:rPr>
          <w:rFonts w:ascii="Arial" w:eastAsia="Arial" w:hAnsi="Arial" w:cs="Arial"/>
          <w:lang w:bidi="en-US"/>
        </w:rPr>
        <w:t xml:space="preserve">de flexibilització horària dels equips d’atenció primària de l’Institut Català de la Salut (codi 7902722). </w:t>
      </w:r>
    </w:p>
    <w:p w14:paraId="6C916E7C" w14:textId="7384AE41" w:rsidR="002C2631" w:rsidRPr="008B1D8A" w:rsidRDefault="002C2631" w:rsidP="008B1D8A">
      <w:pPr>
        <w:spacing w:after="184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22487D8A" w14:textId="77777777" w:rsidR="002C2631" w:rsidRPr="008B1D8A" w:rsidRDefault="002C2631" w:rsidP="008B1D8A">
      <w:pPr>
        <w:numPr>
          <w:ilvl w:val="0"/>
          <w:numId w:val="6"/>
        </w:num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Carta de Drets i Deures de la Ciutadania 2015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5204DF96" w14:textId="211378FD" w:rsidR="002C2631" w:rsidRPr="008B1D8A" w:rsidRDefault="002C2631" w:rsidP="008B1D8A">
      <w:pPr>
        <w:pStyle w:val="Prrafodelista"/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En relació amb la salut i l’assistència sanitària, en el seu apartat 7 estableix com a dret de la ciutadania rebre una assistència sanitària de qualitat i segura en tots els seus àmbits. </w:t>
      </w:r>
    </w:p>
    <w:p w14:paraId="03155383" w14:textId="77777777" w:rsidR="00866B3B" w:rsidRPr="008B1D8A" w:rsidRDefault="00866B3B" w:rsidP="008B1D8A">
      <w:pPr>
        <w:spacing w:after="150" w:line="276" w:lineRule="auto"/>
        <w:ind w:left="-5" w:hanging="10"/>
        <w:jc w:val="both"/>
        <w:rPr>
          <w:rFonts w:ascii="Arial" w:eastAsia="Arial" w:hAnsi="Arial" w:cs="Arial"/>
          <w:lang w:bidi="en-US"/>
        </w:rPr>
      </w:pPr>
    </w:p>
    <w:p w14:paraId="20027022" w14:textId="77777777" w:rsidR="002C2631" w:rsidRPr="008B1D8A" w:rsidRDefault="002C2631" w:rsidP="008B1D8A">
      <w:pPr>
        <w:numPr>
          <w:ilvl w:val="0"/>
          <w:numId w:val="6"/>
        </w:numPr>
        <w:spacing w:after="204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Codi de Deontologia del Consell de Col·legis de Metges de Catalunya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18949EBF" w14:textId="77777777" w:rsidR="002C2631" w:rsidRPr="008B1D8A" w:rsidRDefault="002C2631" w:rsidP="008B1D8A">
      <w:pPr>
        <w:pStyle w:val="Prrafodelista"/>
        <w:spacing w:after="194" w:line="276" w:lineRule="auto"/>
        <w:ind w:right="-5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L’article 9 diu: </w:t>
      </w:r>
      <w:r w:rsidRPr="008B1D8A">
        <w:rPr>
          <w:rFonts w:ascii="Arial" w:eastAsia="Arial" w:hAnsi="Arial" w:cs="Arial"/>
          <w:i/>
          <w:lang w:bidi="en-US"/>
        </w:rPr>
        <w:t>“Tothom té el dret a una atenció mèdica de bona qualitat humana i tècnica. El metge ha de vetllar per la preservació d’aquest dret”</w:t>
      </w:r>
      <w:r w:rsidRPr="008B1D8A">
        <w:rPr>
          <w:rFonts w:ascii="Arial" w:eastAsia="Arial" w:hAnsi="Arial" w:cs="Arial"/>
          <w:lang w:bidi="en-US"/>
        </w:rPr>
        <w:t xml:space="preserve">. </w:t>
      </w:r>
    </w:p>
    <w:p w14:paraId="189AC96D" w14:textId="77777777" w:rsidR="002C2631" w:rsidRPr="008B1D8A" w:rsidRDefault="002C2631" w:rsidP="008B1D8A">
      <w:pPr>
        <w:pStyle w:val="Prrafodelista"/>
        <w:spacing w:after="0" w:line="276" w:lineRule="auto"/>
        <w:ind w:right="-5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L’article 22 diu: </w:t>
      </w:r>
      <w:r w:rsidRPr="008B1D8A">
        <w:rPr>
          <w:rFonts w:ascii="Arial" w:eastAsia="Arial" w:hAnsi="Arial" w:cs="Arial"/>
          <w:i/>
          <w:lang w:bidi="en-US"/>
        </w:rPr>
        <w:t>“El metge té el deure de donar al pacient la màxima informació possible sobre el seu estat de salut, els passos diagnòstics, les exploracions complementàries i els tractaments. La informació ha de ser donada de manera entenedora i prudent, i comprendrà també les mesures preventives per evitar el contagi i la propagació de la malaltia...”</w:t>
      </w:r>
      <w:r w:rsidRPr="008B1D8A">
        <w:rPr>
          <w:rFonts w:ascii="Arial" w:eastAsia="Arial" w:hAnsi="Arial" w:cs="Arial"/>
          <w:lang w:bidi="en-US"/>
        </w:rPr>
        <w:t xml:space="preserve">. </w:t>
      </w:r>
    </w:p>
    <w:p w14:paraId="44A7BCBA" w14:textId="587226B8" w:rsidR="002C2631" w:rsidRPr="008B1D8A" w:rsidRDefault="002C2631" w:rsidP="008B1D8A">
      <w:pPr>
        <w:spacing w:after="181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07D927EE" w14:textId="304D3A95" w:rsidR="002C2631" w:rsidRPr="008B1D8A" w:rsidRDefault="008B1D8A" w:rsidP="008B1D8A">
      <w:pPr>
        <w:spacing w:after="0" w:line="276" w:lineRule="auto"/>
        <w:jc w:val="both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b/>
          <w:u w:color="000000"/>
          <w:lang w:bidi="en-US"/>
        </w:rPr>
        <w:br/>
      </w:r>
      <w:r w:rsidR="002C2631" w:rsidRPr="008B1D8A">
        <w:rPr>
          <w:rFonts w:ascii="Arial" w:eastAsia="Arial" w:hAnsi="Arial" w:cs="Arial"/>
          <w:b/>
          <w:u w:color="000000"/>
          <w:lang w:bidi="en-US"/>
        </w:rPr>
        <w:t>Per tot l’exposat prèviament</w:t>
      </w:r>
      <w:r w:rsidR="002C2631" w:rsidRPr="008B1D8A">
        <w:rPr>
          <w:rFonts w:ascii="Arial" w:eastAsia="Arial" w:hAnsi="Arial" w:cs="Arial"/>
          <w:lang w:bidi="en-US"/>
        </w:rPr>
        <w:t xml:space="preserve"> i a raó del que estableix i disposa </w:t>
      </w:r>
      <w:r w:rsidR="002C2631" w:rsidRPr="008B1D8A">
        <w:rPr>
          <w:rFonts w:ascii="Arial" w:eastAsia="Arial" w:hAnsi="Arial" w:cs="Arial"/>
          <w:b/>
          <w:lang w:bidi="en-US"/>
        </w:rPr>
        <w:t>l’article 34 de la Llei de Prevenció de Riscos Laborals,</w:t>
      </w:r>
      <w:r w:rsidR="002C2631" w:rsidRPr="008B1D8A">
        <w:rPr>
          <w:rFonts w:ascii="Arial" w:eastAsia="Arial" w:hAnsi="Arial" w:cs="Arial"/>
          <w:lang w:bidi="en-US"/>
        </w:rPr>
        <w:t xml:space="preserve"> en atenció a la definició de la càrrega de treball, i de conformitat amb allò que es va preveure a l’Acord de Sortida de Vaga (ASV) signat el 15 de febrer de 2019 entre el sindicat Metges de Catalunya i les Patronals</w:t>
      </w:r>
      <w:r w:rsidR="00032682" w:rsidRPr="008B1D8A">
        <w:rPr>
          <w:rFonts w:ascii="Arial" w:eastAsia="Arial" w:hAnsi="Arial" w:cs="Arial"/>
          <w:lang w:bidi="en-US"/>
        </w:rPr>
        <w:t xml:space="preserve"> </w:t>
      </w:r>
      <w:r w:rsidR="002C2631" w:rsidRPr="008B1D8A">
        <w:rPr>
          <w:rFonts w:ascii="Arial" w:eastAsia="Arial" w:hAnsi="Arial" w:cs="Arial"/>
          <w:lang w:bidi="en-US"/>
        </w:rPr>
        <w:t>del SISCAT, entenem que és imprescindible</w:t>
      </w:r>
      <w:r w:rsidR="00032682" w:rsidRPr="008B1D8A">
        <w:rPr>
          <w:rFonts w:ascii="Arial" w:eastAsia="Arial" w:hAnsi="Arial" w:cs="Arial"/>
          <w:lang w:bidi="en-US"/>
        </w:rPr>
        <w:t xml:space="preserve"> concretar </w:t>
      </w:r>
      <w:r w:rsidR="002C2631" w:rsidRPr="008B1D8A">
        <w:rPr>
          <w:rFonts w:ascii="Arial" w:eastAsia="Arial" w:hAnsi="Arial" w:cs="Arial"/>
          <w:lang w:bidi="en-US"/>
        </w:rPr>
        <w:t xml:space="preserve"> </w:t>
      </w:r>
      <w:r w:rsidR="00032682" w:rsidRPr="008B1D8A">
        <w:rPr>
          <w:rFonts w:ascii="Arial" w:eastAsia="Arial" w:hAnsi="Arial" w:cs="Arial"/>
          <w:lang w:bidi="en-US"/>
        </w:rPr>
        <w:t xml:space="preserve">els temps de treball que es consideren mínims per a garantir la correcta qualitat assistencial i la seguretat clínica del pacient pel que fa al seu diagnòstic, tractament i pronòstic, </w:t>
      </w:r>
      <w:r w:rsidR="002C2631" w:rsidRPr="008B1D8A">
        <w:rPr>
          <w:rFonts w:ascii="Arial" w:eastAsia="Arial" w:hAnsi="Arial" w:cs="Arial"/>
          <w:lang w:bidi="en-US"/>
        </w:rPr>
        <w:t xml:space="preserve">per dur a terme una activitat assistencial conforme a tots els principis abans descrits, i per una adequada cura de la nostra salut </w:t>
      </w:r>
      <w:r w:rsidR="002C2631" w:rsidRPr="008B1D8A">
        <w:rPr>
          <w:rFonts w:ascii="Arial" w:eastAsia="Arial" w:hAnsi="Arial" w:cs="Arial"/>
          <w:lang w:bidi="en-US"/>
        </w:rPr>
        <w:lastRenderedPageBreak/>
        <w:t>com a treballadors i treballadores, i per tals motius</w:t>
      </w:r>
      <w:r w:rsidR="00596D73" w:rsidRPr="008B1D8A">
        <w:rPr>
          <w:rFonts w:ascii="Arial" w:eastAsia="Arial" w:hAnsi="Arial" w:cs="Arial"/>
          <w:lang w:bidi="en-US"/>
        </w:rPr>
        <w:t xml:space="preserve">, </w:t>
      </w:r>
      <w:r w:rsidR="002C2631" w:rsidRPr="008B1D8A">
        <w:rPr>
          <w:rFonts w:ascii="Arial" w:eastAsia="Arial" w:hAnsi="Arial" w:cs="Arial"/>
          <w:lang w:bidi="en-US"/>
        </w:rPr>
        <w:t>instem</w:t>
      </w:r>
      <w:r w:rsidR="00032682" w:rsidRPr="008B1D8A">
        <w:rPr>
          <w:rFonts w:ascii="Arial" w:eastAsia="Arial" w:hAnsi="Arial" w:cs="Arial"/>
          <w:lang w:bidi="en-US"/>
        </w:rPr>
        <w:t xml:space="preserve"> a</w:t>
      </w:r>
      <w:r w:rsidR="002C2631" w:rsidRPr="008B1D8A">
        <w:rPr>
          <w:rFonts w:ascii="Arial" w:eastAsia="Arial" w:hAnsi="Arial" w:cs="Arial"/>
          <w:lang w:bidi="en-US"/>
        </w:rPr>
        <w:t xml:space="preserve"> la direcció de</w:t>
      </w:r>
      <w:r w:rsidR="00032682" w:rsidRPr="008B1D8A">
        <w:rPr>
          <w:rFonts w:ascii="Arial" w:eastAsia="Arial" w:hAnsi="Arial" w:cs="Arial"/>
          <w:lang w:bidi="en-US"/>
        </w:rPr>
        <w:t xml:space="preserve"> l’</w:t>
      </w:r>
      <w:r w:rsidR="002C2631" w:rsidRPr="008B1D8A">
        <w:rPr>
          <w:rFonts w:ascii="Arial" w:eastAsia="Arial" w:hAnsi="Arial" w:cs="Arial"/>
          <w:lang w:bidi="en-US"/>
        </w:rPr>
        <w:t>EAP a que les agendes assistencials es planifiquin de la següent manera</w:t>
      </w:r>
      <w:r w:rsidR="002C2631" w:rsidRPr="008B1D8A">
        <w:rPr>
          <w:rFonts w:ascii="Arial" w:eastAsia="Arial" w:hAnsi="Arial" w:cs="Arial"/>
          <w:b/>
          <w:lang w:bidi="en-US"/>
        </w:rPr>
        <w:t xml:space="preserve">: </w:t>
      </w:r>
    </w:p>
    <w:p w14:paraId="30DD880A" w14:textId="56AAC6CA" w:rsidR="002C2631" w:rsidRPr="008B1D8A" w:rsidRDefault="002C2631" w:rsidP="008B1D8A">
      <w:pPr>
        <w:spacing w:after="162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3DB8B269" w14:textId="7290B1BA" w:rsidR="002C2631" w:rsidRPr="008B1D8A" w:rsidRDefault="002C2631" w:rsidP="008B1D8A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Visites presencials</w:t>
      </w:r>
      <w:r w:rsidRPr="008B1D8A">
        <w:rPr>
          <w:rFonts w:ascii="Arial" w:eastAsia="Arial" w:hAnsi="Arial" w:cs="Arial"/>
          <w:lang w:bidi="en-US"/>
        </w:rPr>
        <w:t xml:space="preserve">: </w:t>
      </w:r>
      <w:r w:rsidR="00032682" w:rsidRPr="008B1D8A">
        <w:rPr>
          <w:rFonts w:ascii="Arial" w:eastAsia="Arial" w:hAnsi="Arial" w:cs="Arial"/>
          <w:lang w:bidi="en-US"/>
        </w:rPr>
        <w:t>En</w:t>
      </w:r>
      <w:r w:rsidRPr="008B1D8A">
        <w:rPr>
          <w:rFonts w:ascii="Arial" w:eastAsia="Arial" w:hAnsi="Arial" w:cs="Arial"/>
          <w:lang w:bidi="en-US"/>
        </w:rPr>
        <w:t xml:space="preserve"> situació pandèmica i post pandèmica</w:t>
      </w:r>
      <w:r w:rsidR="00032682" w:rsidRPr="008B1D8A">
        <w:rPr>
          <w:rFonts w:ascii="Arial" w:eastAsia="Arial" w:hAnsi="Arial" w:cs="Arial"/>
          <w:lang w:bidi="en-US"/>
        </w:rPr>
        <w:t>,</w:t>
      </w:r>
      <w:r w:rsidRPr="008B1D8A">
        <w:rPr>
          <w:rFonts w:ascii="Arial" w:eastAsia="Arial" w:hAnsi="Arial" w:cs="Arial"/>
          <w:lang w:bidi="en-US"/>
        </w:rPr>
        <w:t xml:space="preserve"> les visites presencials </w:t>
      </w:r>
      <w:r w:rsidR="00032682" w:rsidRPr="008B1D8A">
        <w:rPr>
          <w:rFonts w:ascii="Arial" w:eastAsia="Arial" w:hAnsi="Arial" w:cs="Arial"/>
          <w:lang w:bidi="en-US"/>
        </w:rPr>
        <w:t>requereixen més temps d’atenció mèdica</w:t>
      </w:r>
      <w:r w:rsidRPr="008B1D8A">
        <w:rPr>
          <w:rFonts w:ascii="Arial" w:eastAsia="Arial" w:hAnsi="Arial" w:cs="Arial"/>
          <w:lang w:bidi="en-US"/>
        </w:rPr>
        <w:t>,</w:t>
      </w:r>
      <w:r w:rsidR="00032682" w:rsidRPr="008B1D8A">
        <w:rPr>
          <w:rFonts w:ascii="Arial" w:eastAsia="Arial" w:hAnsi="Arial" w:cs="Arial"/>
          <w:lang w:bidi="en-US"/>
        </w:rPr>
        <w:t xml:space="preserve"> degut</w:t>
      </w:r>
      <w:r w:rsidRPr="008B1D8A">
        <w:rPr>
          <w:rFonts w:ascii="Arial" w:eastAsia="Arial" w:hAnsi="Arial" w:cs="Arial"/>
          <w:lang w:bidi="en-US"/>
        </w:rPr>
        <w:t xml:space="preserve"> </w:t>
      </w:r>
      <w:r w:rsidR="00032682" w:rsidRPr="008B1D8A">
        <w:rPr>
          <w:rFonts w:ascii="Arial" w:eastAsia="Arial" w:hAnsi="Arial" w:cs="Arial"/>
          <w:lang w:bidi="en-US"/>
        </w:rPr>
        <w:t>a l</w:t>
      </w:r>
      <w:r w:rsidR="00C17D8A" w:rsidRPr="008B1D8A">
        <w:rPr>
          <w:rFonts w:ascii="Arial" w:eastAsia="Arial" w:hAnsi="Arial" w:cs="Arial"/>
          <w:lang w:bidi="en-US"/>
        </w:rPr>
        <w:t>’</w:t>
      </w:r>
      <w:r w:rsidR="005E620A" w:rsidRPr="008B1D8A">
        <w:rPr>
          <w:rFonts w:ascii="Arial" w:eastAsia="Arial" w:hAnsi="Arial" w:cs="Arial"/>
          <w:lang w:bidi="en-US"/>
        </w:rPr>
        <w:t>increment de d</w:t>
      </w:r>
      <w:r w:rsidR="00C72D7D" w:rsidRPr="008B1D8A">
        <w:rPr>
          <w:rFonts w:ascii="Arial" w:eastAsia="Arial" w:hAnsi="Arial" w:cs="Arial"/>
          <w:lang w:bidi="en-US"/>
        </w:rPr>
        <w:t>escompensacions de patologia crònica</w:t>
      </w:r>
      <w:r w:rsidR="00A75068" w:rsidRPr="008B1D8A">
        <w:rPr>
          <w:rFonts w:ascii="Arial" w:eastAsia="Arial" w:hAnsi="Arial" w:cs="Arial"/>
          <w:lang w:bidi="en-US"/>
        </w:rPr>
        <w:t>,</w:t>
      </w:r>
      <w:r w:rsidR="00C72D7D" w:rsidRPr="008B1D8A">
        <w:rPr>
          <w:rFonts w:ascii="Arial" w:eastAsia="Arial" w:hAnsi="Arial" w:cs="Arial"/>
          <w:lang w:bidi="en-US"/>
        </w:rPr>
        <w:t xml:space="preserve"> </w:t>
      </w:r>
      <w:r w:rsidR="00277694" w:rsidRPr="008B1D8A">
        <w:rPr>
          <w:rFonts w:ascii="Arial" w:eastAsia="Arial" w:hAnsi="Arial" w:cs="Arial"/>
          <w:lang w:bidi="en-US"/>
        </w:rPr>
        <w:t>que no s’ha pogut monitoritzar com abans de la pandèmia</w:t>
      </w:r>
      <w:r w:rsidR="00A75068" w:rsidRPr="008B1D8A">
        <w:rPr>
          <w:rFonts w:ascii="Arial" w:eastAsia="Arial" w:hAnsi="Arial" w:cs="Arial"/>
          <w:lang w:bidi="en-US"/>
        </w:rPr>
        <w:t>,</w:t>
      </w:r>
      <w:r w:rsidR="00277694" w:rsidRPr="008B1D8A">
        <w:rPr>
          <w:rFonts w:ascii="Arial" w:eastAsia="Arial" w:hAnsi="Arial" w:cs="Arial"/>
          <w:lang w:bidi="en-US"/>
        </w:rPr>
        <w:t xml:space="preserve"> i a l</w:t>
      </w:r>
      <w:r w:rsidR="000A052C" w:rsidRPr="008B1D8A">
        <w:rPr>
          <w:rFonts w:ascii="Arial" w:eastAsia="Arial" w:hAnsi="Arial" w:cs="Arial"/>
          <w:lang w:bidi="en-US"/>
        </w:rPr>
        <w:t>a nova si</w:t>
      </w:r>
      <w:r w:rsidR="00FF1E90" w:rsidRPr="008B1D8A">
        <w:rPr>
          <w:rFonts w:ascii="Arial" w:eastAsia="Arial" w:hAnsi="Arial" w:cs="Arial"/>
          <w:lang w:bidi="en-US"/>
        </w:rPr>
        <w:t>mp</w:t>
      </w:r>
      <w:r w:rsidR="000A052C" w:rsidRPr="008B1D8A">
        <w:rPr>
          <w:rFonts w:ascii="Arial" w:eastAsia="Arial" w:hAnsi="Arial" w:cs="Arial"/>
          <w:lang w:bidi="en-US"/>
        </w:rPr>
        <w:t>tomatolog</w:t>
      </w:r>
      <w:r w:rsidR="00FF1E90" w:rsidRPr="008B1D8A">
        <w:rPr>
          <w:rFonts w:ascii="Arial" w:eastAsia="Arial" w:hAnsi="Arial" w:cs="Arial"/>
          <w:lang w:bidi="en-US"/>
        </w:rPr>
        <w:t>i</w:t>
      </w:r>
      <w:r w:rsidR="000A052C" w:rsidRPr="008B1D8A">
        <w:rPr>
          <w:rFonts w:ascii="Arial" w:eastAsia="Arial" w:hAnsi="Arial" w:cs="Arial"/>
          <w:lang w:bidi="en-US"/>
        </w:rPr>
        <w:t>a i</w:t>
      </w:r>
      <w:r w:rsidR="00277694" w:rsidRPr="008B1D8A">
        <w:rPr>
          <w:rFonts w:ascii="Arial" w:eastAsia="Arial" w:hAnsi="Arial" w:cs="Arial"/>
          <w:lang w:bidi="en-US"/>
        </w:rPr>
        <w:t xml:space="preserve"> </w:t>
      </w:r>
      <w:r w:rsidRPr="008B1D8A">
        <w:rPr>
          <w:rFonts w:ascii="Arial" w:eastAsia="Arial" w:hAnsi="Arial" w:cs="Arial"/>
          <w:lang w:bidi="en-US"/>
        </w:rPr>
        <w:t xml:space="preserve">complicacions </w:t>
      </w:r>
      <w:r w:rsidR="00032682" w:rsidRPr="008B1D8A">
        <w:rPr>
          <w:rFonts w:ascii="Arial" w:eastAsia="Arial" w:hAnsi="Arial" w:cs="Arial"/>
          <w:lang w:bidi="en-US"/>
        </w:rPr>
        <w:t xml:space="preserve">que han aparegut </w:t>
      </w:r>
      <w:r w:rsidR="000A052C" w:rsidRPr="008B1D8A">
        <w:rPr>
          <w:rFonts w:ascii="Arial" w:eastAsia="Arial" w:hAnsi="Arial" w:cs="Arial"/>
          <w:lang w:bidi="en-US"/>
        </w:rPr>
        <w:t>degudes al SARSCOV 2</w:t>
      </w:r>
      <w:r w:rsidR="00032682" w:rsidRPr="008B1D8A">
        <w:rPr>
          <w:rFonts w:ascii="Arial" w:eastAsia="Arial" w:hAnsi="Arial" w:cs="Arial"/>
          <w:lang w:bidi="en-US"/>
        </w:rPr>
        <w:t>.</w:t>
      </w:r>
      <w:r w:rsidRPr="008B1D8A">
        <w:rPr>
          <w:rFonts w:ascii="Arial" w:eastAsia="Arial" w:hAnsi="Arial" w:cs="Arial"/>
          <w:lang w:bidi="en-US"/>
        </w:rPr>
        <w:t xml:space="preserve"> Considerem </w:t>
      </w:r>
      <w:r w:rsidR="00A75068" w:rsidRPr="008B1D8A">
        <w:rPr>
          <w:rFonts w:ascii="Arial" w:eastAsia="Arial" w:hAnsi="Arial" w:cs="Arial"/>
          <w:lang w:bidi="en-US"/>
        </w:rPr>
        <w:t xml:space="preserve">raonable </w:t>
      </w:r>
      <w:r w:rsidRPr="008B1D8A">
        <w:rPr>
          <w:rFonts w:ascii="Arial" w:eastAsia="Arial" w:hAnsi="Arial" w:cs="Arial"/>
          <w:lang w:bidi="en-US"/>
        </w:rPr>
        <w:t xml:space="preserve">un temps d’entre </w:t>
      </w:r>
      <w:r w:rsidRPr="008B1D8A">
        <w:rPr>
          <w:rFonts w:ascii="Arial" w:eastAsia="Arial" w:hAnsi="Arial" w:cs="Arial"/>
          <w:b/>
          <w:lang w:bidi="en-US"/>
        </w:rPr>
        <w:t>15-20 minuts cadascuna</w:t>
      </w:r>
      <w:r w:rsidRPr="008B1D8A">
        <w:rPr>
          <w:rFonts w:ascii="Arial" w:eastAsia="Arial" w:hAnsi="Arial" w:cs="Arial"/>
          <w:lang w:bidi="en-US"/>
        </w:rPr>
        <w:t xml:space="preserve">. </w:t>
      </w:r>
    </w:p>
    <w:p w14:paraId="71A14A9F" w14:textId="7099244C" w:rsidR="002C2631" w:rsidRPr="008B1D8A" w:rsidRDefault="002C2631" w:rsidP="008B1D8A">
      <w:pPr>
        <w:spacing w:after="0" w:line="276" w:lineRule="auto"/>
        <w:ind w:left="721" w:firstLine="48"/>
        <w:jc w:val="both"/>
        <w:rPr>
          <w:rFonts w:ascii="Arial" w:eastAsia="Arial" w:hAnsi="Arial" w:cs="Arial"/>
          <w:lang w:bidi="en-US"/>
        </w:rPr>
      </w:pPr>
    </w:p>
    <w:p w14:paraId="53B8A5DB" w14:textId="5B255774" w:rsidR="002C2631" w:rsidRPr="008B1D8A" w:rsidRDefault="002C2631" w:rsidP="008B1D8A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Consultes telefòniques</w:t>
      </w:r>
      <w:r w:rsidRPr="008B1D8A">
        <w:rPr>
          <w:rFonts w:ascii="Arial" w:eastAsia="Arial" w:hAnsi="Arial" w:cs="Arial"/>
          <w:lang w:bidi="en-US"/>
        </w:rPr>
        <w:t>: aquest tipus de consultes han substituït en gran mesura a moltes visites presencials. C</w:t>
      </w:r>
      <w:r w:rsidR="00921DD6" w:rsidRPr="008B1D8A">
        <w:rPr>
          <w:rFonts w:ascii="Arial" w:eastAsia="Arial" w:hAnsi="Arial" w:cs="Arial"/>
          <w:lang w:bidi="en-US"/>
        </w:rPr>
        <w:t>reiem</w:t>
      </w:r>
      <w:r w:rsidRPr="008B1D8A">
        <w:rPr>
          <w:rFonts w:ascii="Arial" w:eastAsia="Arial" w:hAnsi="Arial" w:cs="Arial"/>
          <w:lang w:bidi="en-US"/>
        </w:rPr>
        <w:t xml:space="preserve"> que les consultes telefòniques actuals han d’estar agendades amb un </w:t>
      </w:r>
      <w:r w:rsidRPr="008B1D8A">
        <w:rPr>
          <w:rFonts w:ascii="Arial" w:eastAsia="Arial" w:hAnsi="Arial" w:cs="Arial"/>
          <w:b/>
          <w:lang w:bidi="en-US"/>
        </w:rPr>
        <w:t>temps mínim de 10 minuts cadascuna.</w:t>
      </w:r>
      <w:r w:rsidRPr="008B1D8A">
        <w:rPr>
          <w:rFonts w:ascii="Arial" w:eastAsia="Arial" w:hAnsi="Arial" w:cs="Arial"/>
          <w:lang w:bidi="en-US"/>
        </w:rPr>
        <w:t xml:space="preserve"> </w:t>
      </w:r>
    </w:p>
    <w:p w14:paraId="6DBF9234" w14:textId="3E126D8C" w:rsidR="002C2631" w:rsidRPr="008B1D8A" w:rsidRDefault="002C2631" w:rsidP="008B1D8A">
      <w:pPr>
        <w:spacing w:after="24" w:line="276" w:lineRule="auto"/>
        <w:ind w:left="721" w:firstLine="48"/>
        <w:jc w:val="both"/>
        <w:rPr>
          <w:rFonts w:ascii="Arial" w:eastAsia="Arial" w:hAnsi="Arial" w:cs="Arial"/>
          <w:lang w:bidi="en-US"/>
        </w:rPr>
      </w:pPr>
    </w:p>
    <w:p w14:paraId="6958D850" w14:textId="4184963D" w:rsidR="002C2631" w:rsidRPr="008B1D8A" w:rsidRDefault="002C2631" w:rsidP="008B1D8A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 xml:space="preserve">Consultes telemàtiques: </w:t>
      </w:r>
      <w:r w:rsidR="009B60B8" w:rsidRPr="008B1D8A">
        <w:rPr>
          <w:rFonts w:ascii="Arial" w:eastAsia="Arial" w:hAnsi="Arial" w:cs="Arial"/>
          <w:bCs/>
          <w:lang w:bidi="en-US"/>
        </w:rPr>
        <w:t xml:space="preserve">Totes </w:t>
      </w:r>
      <w:r w:rsidRPr="008B1D8A">
        <w:rPr>
          <w:rFonts w:ascii="Arial" w:eastAsia="Arial" w:hAnsi="Arial" w:cs="Arial"/>
          <w:bCs/>
          <w:lang w:bidi="en-US"/>
        </w:rPr>
        <w:t>les  tasques no presencials</w:t>
      </w:r>
      <w:r w:rsidRPr="008B1D8A">
        <w:rPr>
          <w:rFonts w:ascii="Arial" w:eastAsia="Arial" w:hAnsi="Arial" w:cs="Arial"/>
          <w:lang w:bidi="en-US"/>
        </w:rPr>
        <w:t>,</w:t>
      </w:r>
      <w:r w:rsidR="009B60B8" w:rsidRPr="008B1D8A">
        <w:rPr>
          <w:rFonts w:ascii="Arial" w:eastAsia="Arial" w:hAnsi="Arial" w:cs="Arial"/>
          <w:lang w:bidi="en-US"/>
        </w:rPr>
        <w:t xml:space="preserve"> </w:t>
      </w:r>
      <w:r w:rsidR="001678CE" w:rsidRPr="008B1D8A">
        <w:rPr>
          <w:rFonts w:ascii="Arial" w:eastAsia="Arial" w:hAnsi="Arial" w:cs="Arial"/>
          <w:lang w:bidi="en-US"/>
        </w:rPr>
        <w:t>que també son actes mèdics,</w:t>
      </w:r>
      <w:r w:rsidRPr="008B1D8A">
        <w:rPr>
          <w:rFonts w:ascii="Arial" w:eastAsia="Arial" w:hAnsi="Arial" w:cs="Arial"/>
          <w:lang w:bidi="en-US"/>
        </w:rPr>
        <w:t xml:space="preserve"> han de tenir una assignació de </w:t>
      </w:r>
      <w:r w:rsidRPr="008B1D8A">
        <w:rPr>
          <w:rFonts w:ascii="Arial" w:eastAsia="Arial" w:hAnsi="Arial" w:cs="Arial"/>
          <w:b/>
          <w:lang w:bidi="en-US"/>
        </w:rPr>
        <w:t>temps de 10 minuts cadascuna</w:t>
      </w:r>
      <w:r w:rsidRPr="008B1D8A">
        <w:rPr>
          <w:rFonts w:ascii="Arial" w:eastAsia="Arial" w:hAnsi="Arial" w:cs="Arial"/>
          <w:lang w:bidi="en-US"/>
        </w:rPr>
        <w:t xml:space="preserve">. </w:t>
      </w:r>
    </w:p>
    <w:p w14:paraId="106F65FC" w14:textId="64016A1A" w:rsidR="002C2631" w:rsidRPr="008B1D8A" w:rsidRDefault="002C2631" w:rsidP="008B1D8A">
      <w:pPr>
        <w:spacing w:after="0" w:line="276" w:lineRule="auto"/>
        <w:ind w:left="721" w:firstLine="48"/>
        <w:jc w:val="both"/>
        <w:rPr>
          <w:rFonts w:ascii="Arial" w:eastAsia="Arial" w:hAnsi="Arial" w:cs="Arial"/>
          <w:lang w:bidi="en-US"/>
        </w:rPr>
      </w:pPr>
    </w:p>
    <w:p w14:paraId="3C0D6590" w14:textId="3ABC7155" w:rsidR="002C2631" w:rsidRPr="008B1D8A" w:rsidRDefault="002C2631" w:rsidP="008B1D8A">
      <w:pPr>
        <w:numPr>
          <w:ilvl w:val="0"/>
          <w:numId w:val="7"/>
        </w:num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b/>
          <w:lang w:bidi="en-US"/>
        </w:rPr>
        <w:t>Atenció a domicili</w:t>
      </w:r>
      <w:r w:rsidRPr="008B1D8A">
        <w:rPr>
          <w:rFonts w:ascii="Arial" w:eastAsia="Arial" w:hAnsi="Arial" w:cs="Arial"/>
          <w:lang w:bidi="en-US"/>
        </w:rPr>
        <w:t xml:space="preserve">: </w:t>
      </w:r>
      <w:r w:rsidRPr="008B1D8A">
        <w:rPr>
          <w:rFonts w:ascii="Arial" w:eastAsia="Arial" w:hAnsi="Arial" w:cs="Arial"/>
          <w:b/>
          <w:lang w:bidi="en-US"/>
        </w:rPr>
        <w:t>45 minuts cadascuna</w:t>
      </w:r>
      <w:r w:rsidRPr="008B1D8A">
        <w:rPr>
          <w:rFonts w:ascii="Arial" w:eastAsia="Arial" w:hAnsi="Arial" w:cs="Arial"/>
          <w:lang w:bidi="en-US"/>
        </w:rPr>
        <w:t xml:space="preserve"> a l’àmbit urbà i </w:t>
      </w:r>
      <w:r w:rsidRPr="008B1D8A">
        <w:rPr>
          <w:rFonts w:ascii="Arial" w:eastAsia="Arial" w:hAnsi="Arial" w:cs="Arial"/>
          <w:b/>
          <w:lang w:bidi="en-US"/>
        </w:rPr>
        <w:t>60 minu</w:t>
      </w:r>
      <w:r w:rsidRPr="008B1D8A">
        <w:rPr>
          <w:rFonts w:ascii="Arial" w:eastAsia="Arial" w:hAnsi="Arial" w:cs="Arial"/>
          <w:lang w:bidi="en-US"/>
        </w:rPr>
        <w:t xml:space="preserve">ts a l’àmbit rural o </w:t>
      </w:r>
      <w:proofErr w:type="spellStart"/>
      <w:r w:rsidRPr="008B1D8A">
        <w:rPr>
          <w:rFonts w:ascii="Arial" w:eastAsia="Arial" w:hAnsi="Arial" w:cs="Arial"/>
          <w:lang w:bidi="en-US"/>
        </w:rPr>
        <w:t>semirural</w:t>
      </w:r>
      <w:proofErr w:type="spellEnd"/>
      <w:r w:rsidRPr="008B1D8A">
        <w:rPr>
          <w:rFonts w:ascii="Arial" w:eastAsia="Arial" w:hAnsi="Arial" w:cs="Arial"/>
          <w:lang w:bidi="en-US"/>
        </w:rPr>
        <w:t xml:space="preserve">. </w:t>
      </w:r>
    </w:p>
    <w:p w14:paraId="68FE15A2" w14:textId="255043E9" w:rsidR="002C2631" w:rsidRPr="008B1D8A" w:rsidRDefault="002C2631" w:rsidP="008B1D8A">
      <w:pPr>
        <w:spacing w:after="157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7690DD43" w14:textId="076A06C2" w:rsidR="002C2631" w:rsidRPr="008B1D8A" w:rsidRDefault="002C2631" w:rsidP="008B1D8A">
      <w:pPr>
        <w:spacing w:after="15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Aquesta planificació de l’agenda assistencial ens </w:t>
      </w:r>
      <w:r w:rsidR="00032682" w:rsidRPr="008B1D8A">
        <w:rPr>
          <w:rFonts w:ascii="Arial" w:eastAsia="Arial" w:hAnsi="Arial" w:cs="Arial"/>
          <w:lang w:bidi="en-US"/>
        </w:rPr>
        <w:t xml:space="preserve">ha de permetre </w:t>
      </w:r>
      <w:r w:rsidR="001678CE" w:rsidRPr="008B1D8A">
        <w:rPr>
          <w:rFonts w:ascii="Arial" w:eastAsia="Arial" w:hAnsi="Arial" w:cs="Arial"/>
          <w:lang w:bidi="en-US"/>
        </w:rPr>
        <w:t>dur</w:t>
      </w:r>
      <w:r w:rsidRPr="008B1D8A">
        <w:rPr>
          <w:rFonts w:ascii="Arial" w:eastAsia="Arial" w:hAnsi="Arial" w:cs="Arial"/>
          <w:lang w:bidi="en-US"/>
        </w:rPr>
        <w:t xml:space="preserve"> a terme la nostra tasca, amb</w:t>
      </w:r>
      <w:r w:rsidR="001678CE" w:rsidRPr="008B1D8A">
        <w:rPr>
          <w:rFonts w:ascii="Arial" w:eastAsia="Arial" w:hAnsi="Arial" w:cs="Arial"/>
          <w:lang w:bidi="en-US"/>
        </w:rPr>
        <w:t xml:space="preserve"> un</w:t>
      </w:r>
      <w:r w:rsidRPr="008B1D8A">
        <w:rPr>
          <w:rFonts w:ascii="Arial" w:eastAsia="Arial" w:hAnsi="Arial" w:cs="Arial"/>
          <w:lang w:bidi="en-US"/>
        </w:rPr>
        <w:t xml:space="preserve"> mínim risc per a la nostra salut, i per això, en cas que les nostres agendes superin aquesta planificació, traslladarem a la direcció del centre la relació de visites o consultes que no es puguin atendre amb garanties, per tal que prengui les mesures oportunes per a la seva reprogramació. </w:t>
      </w:r>
    </w:p>
    <w:p w14:paraId="2E854562" w14:textId="707DBD98" w:rsidR="002C2631" w:rsidRPr="008B1D8A" w:rsidRDefault="002C2631" w:rsidP="008B1D8A">
      <w:pPr>
        <w:spacing w:after="162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49C385C3" w14:textId="77777777" w:rsidR="002C2631" w:rsidRPr="008B1D8A" w:rsidRDefault="002C2631" w:rsidP="008B1D8A">
      <w:pPr>
        <w:pStyle w:val="Prrafodelista"/>
        <w:spacing w:after="150" w:line="276" w:lineRule="auto"/>
        <w:ind w:left="0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Atentament, </w:t>
      </w:r>
    </w:p>
    <w:p w14:paraId="6CEF566A" w14:textId="43A73BD4" w:rsidR="002C2631" w:rsidRPr="008B1D8A" w:rsidRDefault="002C2631" w:rsidP="008B1D8A">
      <w:pPr>
        <w:spacing w:after="157" w:line="276" w:lineRule="auto"/>
        <w:ind w:firstLine="48"/>
        <w:jc w:val="both"/>
        <w:rPr>
          <w:rFonts w:ascii="Arial" w:eastAsia="Arial" w:hAnsi="Arial" w:cs="Arial"/>
          <w:lang w:bidi="en-US"/>
        </w:rPr>
      </w:pPr>
    </w:p>
    <w:p w14:paraId="34D312C6" w14:textId="77777777" w:rsidR="002C2631" w:rsidRPr="008B1D8A" w:rsidRDefault="002C2631" w:rsidP="008B1D8A">
      <w:pPr>
        <w:pStyle w:val="Prrafodelista"/>
        <w:spacing w:after="150" w:line="276" w:lineRule="auto"/>
        <w:ind w:left="0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Signatures: </w:t>
      </w:r>
    </w:p>
    <w:p w14:paraId="20840FEC" w14:textId="77777777" w:rsidR="002C2631" w:rsidRPr="008B1D8A" w:rsidRDefault="002C2631" w:rsidP="008B1D8A">
      <w:pPr>
        <w:spacing w:after="142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rial" w:hAnsi="Arial" w:cs="Arial"/>
          <w:lang w:bidi="en-US"/>
        </w:rPr>
        <w:t xml:space="preserve"> </w:t>
      </w:r>
    </w:p>
    <w:p w14:paraId="056389FC" w14:textId="77777777" w:rsidR="002C2631" w:rsidRPr="008B1D8A" w:rsidRDefault="002C2631" w:rsidP="008B1D8A">
      <w:pPr>
        <w:spacing w:after="156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badi" w:hAnsi="Arial" w:cs="Arial"/>
          <w:lang w:bidi="en-US"/>
        </w:rPr>
        <w:t xml:space="preserve"> </w:t>
      </w:r>
    </w:p>
    <w:p w14:paraId="56B13354" w14:textId="77777777" w:rsidR="002C2631" w:rsidRPr="008B1D8A" w:rsidRDefault="002C2631" w:rsidP="008B1D8A">
      <w:pPr>
        <w:spacing w:after="0" w:line="276" w:lineRule="auto"/>
        <w:jc w:val="both"/>
        <w:rPr>
          <w:rFonts w:ascii="Arial" w:eastAsia="Arial" w:hAnsi="Arial" w:cs="Arial"/>
          <w:lang w:bidi="en-US"/>
        </w:rPr>
      </w:pPr>
      <w:r w:rsidRPr="008B1D8A">
        <w:rPr>
          <w:rFonts w:ascii="Arial" w:eastAsia="Abadi" w:hAnsi="Arial" w:cs="Arial"/>
          <w:lang w:bidi="en-US"/>
        </w:rPr>
        <w:t xml:space="preserve"> </w:t>
      </w:r>
    </w:p>
    <w:bookmarkEnd w:id="0"/>
    <w:p w14:paraId="68C0FF12" w14:textId="1F17CFEA" w:rsidR="000C778A" w:rsidRPr="008B1D8A" w:rsidRDefault="000C778A" w:rsidP="008F1652">
      <w:pPr>
        <w:jc w:val="both"/>
        <w:rPr>
          <w:rFonts w:ascii="Arial" w:hAnsi="Arial" w:cs="Arial"/>
        </w:rPr>
      </w:pPr>
    </w:p>
    <w:sectPr w:rsidR="000C778A" w:rsidRPr="008B1D8A">
      <w:pgSz w:w="11905" w:h="16840"/>
      <w:pgMar w:top="1428" w:right="1689" w:bottom="16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75"/>
    <w:multiLevelType w:val="hybridMultilevel"/>
    <w:tmpl w:val="FFFFFFFF"/>
    <w:lvl w:ilvl="0" w:tplc="B69065B2">
      <w:start w:val="1"/>
      <w:numFmt w:val="bullet"/>
      <w:lvlText w:val="▪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2E5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37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4E5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661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017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42C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2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AEE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872F3B"/>
    <w:multiLevelType w:val="hybridMultilevel"/>
    <w:tmpl w:val="FFFFFFFF"/>
    <w:lvl w:ilvl="0" w:tplc="675A77DA">
      <w:start w:val="1"/>
      <w:numFmt w:val="bullet"/>
      <w:lvlText w:val="▪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060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A80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E96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02C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424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CB9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39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2F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12EA5"/>
    <w:multiLevelType w:val="hybridMultilevel"/>
    <w:tmpl w:val="4D5ADE1E"/>
    <w:lvl w:ilvl="0" w:tplc="0C0A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C1A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D98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0977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82DC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4DE5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CF91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C51E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ACBF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5F2E6E"/>
    <w:multiLevelType w:val="hybridMultilevel"/>
    <w:tmpl w:val="F88E0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43974"/>
    <w:multiLevelType w:val="hybridMultilevel"/>
    <w:tmpl w:val="9AF2D7F4"/>
    <w:lvl w:ilvl="0" w:tplc="5AACF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52C8E"/>
    <w:multiLevelType w:val="hybridMultilevel"/>
    <w:tmpl w:val="EFB6E34E"/>
    <w:lvl w:ilvl="0" w:tplc="7038B55A"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7C9D54B1"/>
    <w:multiLevelType w:val="hybridMultilevel"/>
    <w:tmpl w:val="B9B6F2BE"/>
    <w:lvl w:ilvl="0" w:tplc="41D01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31"/>
    <w:rsid w:val="00027FA9"/>
    <w:rsid w:val="00032682"/>
    <w:rsid w:val="000515E7"/>
    <w:rsid w:val="000A052C"/>
    <w:rsid w:val="000C778A"/>
    <w:rsid w:val="000D2981"/>
    <w:rsid w:val="0010122D"/>
    <w:rsid w:val="00152E8C"/>
    <w:rsid w:val="001678CE"/>
    <w:rsid w:val="001E60E7"/>
    <w:rsid w:val="002672B0"/>
    <w:rsid w:val="00277694"/>
    <w:rsid w:val="002C2631"/>
    <w:rsid w:val="002E243E"/>
    <w:rsid w:val="00306D92"/>
    <w:rsid w:val="004D5788"/>
    <w:rsid w:val="00526858"/>
    <w:rsid w:val="00596D73"/>
    <w:rsid w:val="005E620A"/>
    <w:rsid w:val="0064461C"/>
    <w:rsid w:val="00645BC4"/>
    <w:rsid w:val="006A4D2A"/>
    <w:rsid w:val="007A380A"/>
    <w:rsid w:val="00853510"/>
    <w:rsid w:val="00866B3B"/>
    <w:rsid w:val="008B1D8A"/>
    <w:rsid w:val="008F1652"/>
    <w:rsid w:val="00921DD6"/>
    <w:rsid w:val="009759ED"/>
    <w:rsid w:val="009B12A9"/>
    <w:rsid w:val="009B60B8"/>
    <w:rsid w:val="00A24ECD"/>
    <w:rsid w:val="00A75068"/>
    <w:rsid w:val="00A86E55"/>
    <w:rsid w:val="00AD39C7"/>
    <w:rsid w:val="00AF650E"/>
    <w:rsid w:val="00B75965"/>
    <w:rsid w:val="00BD1EC1"/>
    <w:rsid w:val="00C17D8A"/>
    <w:rsid w:val="00C72D7D"/>
    <w:rsid w:val="00CB66F9"/>
    <w:rsid w:val="00D755E0"/>
    <w:rsid w:val="00DA76A1"/>
    <w:rsid w:val="00DC7AF6"/>
    <w:rsid w:val="00E37E95"/>
    <w:rsid w:val="00EB2FC3"/>
    <w:rsid w:val="00F12D45"/>
    <w:rsid w:val="00F96FE6"/>
    <w:rsid w:val="00FD07D2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F7CC"/>
  <w15:chartTrackingRefBased/>
  <w15:docId w15:val="{F19F2D2B-4170-4602-B5FD-69A2DDDA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F6"/>
  </w:style>
  <w:style w:type="paragraph" w:styleId="Ttulo1">
    <w:name w:val="heading 1"/>
    <w:basedOn w:val="Normal"/>
    <w:next w:val="Normal"/>
    <w:link w:val="Ttulo1Car"/>
    <w:uiPriority w:val="9"/>
    <w:qFormat/>
    <w:rsid w:val="00DC7AF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A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A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A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A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A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AF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7AF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AF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AF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AF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AF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AF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AF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7AF6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DC7AF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C7AF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DC7AF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C7A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DC7AF6"/>
    <w:rPr>
      <w:b/>
      <w:bCs/>
    </w:rPr>
  </w:style>
  <w:style w:type="character" w:styleId="nfasis">
    <w:name w:val="Emphasis"/>
    <w:basedOn w:val="Fuentedeprrafopredeter"/>
    <w:uiPriority w:val="20"/>
    <w:qFormat/>
    <w:rsid w:val="00DC7AF6"/>
    <w:rPr>
      <w:i/>
      <w:iCs/>
    </w:rPr>
  </w:style>
  <w:style w:type="paragraph" w:styleId="Sinespaciado">
    <w:name w:val="No Spacing"/>
    <w:uiPriority w:val="1"/>
    <w:qFormat/>
    <w:rsid w:val="00DC7AF6"/>
  </w:style>
  <w:style w:type="paragraph" w:styleId="Prrafodelista">
    <w:name w:val="List Paragraph"/>
    <w:basedOn w:val="Normal"/>
    <w:uiPriority w:val="34"/>
    <w:qFormat/>
    <w:rsid w:val="00DC7AF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C7AF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C7AF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7AF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7AF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7AF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C7AF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7AF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DC7AF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DC7AF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7A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Patxi Avilés</dc:creator>
  <cp:keywords/>
  <dc:description/>
  <cp:lastModifiedBy>Albert Torres | Metges de Catalunya</cp:lastModifiedBy>
  <cp:revision>42</cp:revision>
  <dcterms:created xsi:type="dcterms:W3CDTF">2021-06-17T23:04:00Z</dcterms:created>
  <dcterms:modified xsi:type="dcterms:W3CDTF">2021-07-01T11:51:00Z</dcterms:modified>
</cp:coreProperties>
</file>